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0E" w:rsidRDefault="00F4630E" w:rsidP="00F4630E">
      <w:pPr>
        <w:spacing w:line="240" w:lineRule="auto"/>
        <w:jc w:val="both"/>
        <w:rPr>
          <w:noProof/>
          <w:lang w:eastAsia="pl-PL"/>
        </w:rPr>
      </w:pPr>
    </w:p>
    <w:p w:rsidR="00F93DA8" w:rsidRDefault="00F8130E" w:rsidP="00F4630E">
      <w:pPr>
        <w:spacing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1C4ACA6C" wp14:editId="7C443FC3">
            <wp:extent cx="5742864" cy="3227075"/>
            <wp:effectExtent l="0" t="0" r="0" b="0"/>
            <wp:docPr id="1" name="Obraz 1" descr="Z:\Projects\Budma\BUDMA 2019\ZWIEDZAJĄCY 2019\grafiki\baner_2019_F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Budma\BUDMA 2019\ZWIEDZAJĄCY 2019\grafiki\baner_2019_FH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51" cy="322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30E" w:rsidRDefault="00F8130E" w:rsidP="00F4630E">
      <w:pPr>
        <w:spacing w:line="240" w:lineRule="auto"/>
        <w:jc w:val="both"/>
      </w:pPr>
    </w:p>
    <w:p w:rsidR="00F8130E" w:rsidRPr="00EA6038" w:rsidRDefault="00F8130E" w:rsidP="00F4630E">
      <w:pPr>
        <w:jc w:val="both"/>
        <w:rPr>
          <w:sz w:val="24"/>
          <w:szCs w:val="24"/>
        </w:rPr>
      </w:pPr>
      <w:r w:rsidRPr="00EA6038">
        <w:rPr>
          <w:sz w:val="24"/>
          <w:szCs w:val="24"/>
        </w:rPr>
        <w:t>BUDMA 2019 – biuletyn informacyjny</w:t>
      </w:r>
    </w:p>
    <w:p w:rsidR="00EA6038" w:rsidRDefault="00EA6038" w:rsidP="00F4630E">
      <w:pPr>
        <w:jc w:val="both"/>
        <w:rPr>
          <w:b/>
          <w:sz w:val="28"/>
        </w:rPr>
      </w:pPr>
    </w:p>
    <w:p w:rsidR="00EA6038" w:rsidRDefault="00622670" w:rsidP="00F4630E">
      <w:pPr>
        <w:jc w:val="both"/>
        <w:rPr>
          <w:b/>
          <w:sz w:val="28"/>
        </w:rPr>
      </w:pPr>
      <w:r>
        <w:rPr>
          <w:b/>
          <w:sz w:val="28"/>
        </w:rPr>
        <w:t>BUDMA. Trendy, spotkania, biznes!</w:t>
      </w:r>
    </w:p>
    <w:p w:rsidR="00E15280" w:rsidRDefault="00E15280" w:rsidP="00F4630E">
      <w:pPr>
        <w:jc w:val="both"/>
      </w:pPr>
      <w:r>
        <w:rPr>
          <w:b/>
          <w:bCs/>
        </w:rPr>
        <w:t>Powierzchnia wystawiennicza równa 10 piłkarskim boiskom, na których „zagra” aż 1000 wystawców – tak będzie wyglądać ekspozycja największych w tej części Europy Targów Budownictwa i Architektury BUDMA. Podczas czterech dni spotkań odbędzie się kilkaset targowych premier, w tym aż 43 produkty nagrodzone prestiżową nagrodą Złotego Medalu MTP.</w:t>
      </w:r>
      <w:r>
        <w:t xml:space="preserve"> </w:t>
      </w:r>
      <w:r>
        <w:rPr>
          <w:b/>
          <w:bCs/>
        </w:rPr>
        <w:t>Około 50 tysięcy osób pojawi się na stoiskach wystawców, ale także weźmie udział w wydarzeniach specjalnych, warsztatach, konkursach, prelekcjach, debatach. Wszystko to pod hasłem TRENDY, SPOTKANIA, BIZNES! Tegorocznej edycji BUDMY towarzyszą Targi Maszyn Narzędzi i Komponentów do Produkcji Okien, Drzwi, Bram i Fasad WINDOOR-TECH. Start już 12 lutego w Poznaniu.</w:t>
      </w:r>
    </w:p>
    <w:p w:rsidR="00F4630E" w:rsidRDefault="00F4630E" w:rsidP="00F4630E">
      <w:pPr>
        <w:pStyle w:val="Cytatintensywny"/>
        <w:spacing w:line="240" w:lineRule="auto"/>
        <w:jc w:val="both"/>
      </w:pPr>
    </w:p>
    <w:p w:rsidR="00AA056B" w:rsidRDefault="00AA056B" w:rsidP="00F4630E">
      <w:pPr>
        <w:pStyle w:val="Cytatintensywny"/>
        <w:spacing w:line="240" w:lineRule="auto"/>
        <w:jc w:val="both"/>
      </w:pPr>
      <w:r>
        <w:t>Mocne wejście w budownictwo</w:t>
      </w:r>
    </w:p>
    <w:p w:rsidR="00AA056B" w:rsidRDefault="0033594C" w:rsidP="00F4630E">
      <w:pPr>
        <w:jc w:val="both"/>
        <w:rPr>
          <w:rStyle w:val="Hipercze"/>
          <w:sz w:val="20"/>
        </w:rPr>
      </w:pPr>
      <w:r>
        <w:rPr>
          <w:sz w:val="20"/>
        </w:rPr>
        <w:t>Już w przeddzień otwarcia głównej ekspozycji</w:t>
      </w:r>
      <w:r w:rsidR="00AA056B">
        <w:rPr>
          <w:sz w:val="20"/>
        </w:rPr>
        <w:t>, 11 lutego</w:t>
      </w:r>
      <w:r>
        <w:rPr>
          <w:sz w:val="20"/>
        </w:rPr>
        <w:t xml:space="preserve">, rozpocznie się </w:t>
      </w:r>
      <w:r w:rsidR="00AA056B" w:rsidRPr="00AA056B">
        <w:rPr>
          <w:b/>
          <w:sz w:val="20"/>
        </w:rPr>
        <w:t xml:space="preserve">Forum Gospodarczego </w:t>
      </w:r>
      <w:proofErr w:type="spellStart"/>
      <w:r w:rsidR="00AA056B" w:rsidRPr="00AA056B">
        <w:rPr>
          <w:b/>
          <w:sz w:val="20"/>
        </w:rPr>
        <w:t>Build</w:t>
      </w:r>
      <w:proofErr w:type="spellEnd"/>
      <w:r w:rsidR="00AA056B" w:rsidRPr="00AA056B">
        <w:rPr>
          <w:b/>
          <w:sz w:val="20"/>
        </w:rPr>
        <w:t xml:space="preserve"> 4 </w:t>
      </w:r>
      <w:proofErr w:type="spellStart"/>
      <w:r w:rsidR="00AA056B" w:rsidRPr="00AA056B">
        <w:rPr>
          <w:b/>
          <w:sz w:val="20"/>
        </w:rPr>
        <w:t>Future</w:t>
      </w:r>
      <w:proofErr w:type="spellEnd"/>
      <w:r w:rsidR="00463D77">
        <w:rPr>
          <w:sz w:val="20"/>
        </w:rPr>
        <w:t>. Liderzy branży budowlanej, eksperci</w:t>
      </w:r>
      <w:r>
        <w:rPr>
          <w:sz w:val="20"/>
        </w:rPr>
        <w:t xml:space="preserve">, </w:t>
      </w:r>
      <w:r w:rsidR="00463D77">
        <w:rPr>
          <w:sz w:val="20"/>
        </w:rPr>
        <w:t>przedstawiciele</w:t>
      </w:r>
      <w:r>
        <w:rPr>
          <w:sz w:val="20"/>
        </w:rPr>
        <w:t xml:space="preserve"> administracji państwowej i </w:t>
      </w:r>
      <w:r w:rsidR="00463D77">
        <w:rPr>
          <w:sz w:val="20"/>
        </w:rPr>
        <w:t xml:space="preserve">samorządów </w:t>
      </w:r>
      <w:r>
        <w:rPr>
          <w:sz w:val="20"/>
        </w:rPr>
        <w:t>pod</w:t>
      </w:r>
      <w:r w:rsidR="00463D77">
        <w:rPr>
          <w:sz w:val="20"/>
        </w:rPr>
        <w:t xml:space="preserve">ejmą </w:t>
      </w:r>
      <w:r>
        <w:rPr>
          <w:sz w:val="20"/>
        </w:rPr>
        <w:t xml:space="preserve">istotne tematy dotyczące </w:t>
      </w:r>
      <w:r w:rsidR="00AA056B" w:rsidRPr="00AA056B">
        <w:rPr>
          <w:sz w:val="20"/>
        </w:rPr>
        <w:t>przyszłości budow</w:t>
      </w:r>
      <w:r>
        <w:rPr>
          <w:sz w:val="20"/>
        </w:rPr>
        <w:t xml:space="preserve">nictwa w Polsce. </w:t>
      </w:r>
      <w:r w:rsidR="00463D77">
        <w:rPr>
          <w:sz w:val="20"/>
        </w:rPr>
        <w:t>Debata o</w:t>
      </w:r>
      <w:r w:rsidR="00AA056B" w:rsidRPr="00AA056B">
        <w:rPr>
          <w:sz w:val="20"/>
        </w:rPr>
        <w:t xml:space="preserve"> perspektywach rozwoju, możliwościach finansowania i inwestycjach</w:t>
      </w:r>
      <w:r w:rsidR="00463D77">
        <w:rPr>
          <w:sz w:val="20"/>
        </w:rPr>
        <w:t xml:space="preserve">, rządowych projektach budownictwa socjalnego i wsparciu </w:t>
      </w:r>
      <w:r w:rsidR="007B48CA">
        <w:rPr>
          <w:sz w:val="20"/>
        </w:rPr>
        <w:t xml:space="preserve">dla </w:t>
      </w:r>
      <w:r w:rsidR="00463D77">
        <w:rPr>
          <w:sz w:val="20"/>
        </w:rPr>
        <w:t xml:space="preserve">eksportu potrwa dwa dni. </w:t>
      </w:r>
      <w:r w:rsidR="00AA056B" w:rsidRPr="00AA056B">
        <w:rPr>
          <w:sz w:val="20"/>
        </w:rPr>
        <w:t xml:space="preserve">Szczegółowy program dostępny jest na </w:t>
      </w:r>
      <w:r w:rsidR="00AA056B">
        <w:rPr>
          <w:sz w:val="20"/>
        </w:rPr>
        <w:t xml:space="preserve"> stronie</w:t>
      </w:r>
      <w:r w:rsidR="00AA056B" w:rsidRPr="00AA056B">
        <w:rPr>
          <w:sz w:val="18"/>
        </w:rPr>
        <w:t xml:space="preserve"> </w:t>
      </w:r>
      <w:hyperlink r:id="rId7" w:history="1">
        <w:r w:rsidR="00AA056B" w:rsidRPr="00AA056B">
          <w:rPr>
            <w:rStyle w:val="Hipercze"/>
            <w:sz w:val="20"/>
          </w:rPr>
          <w:t>www.build4future.pl</w:t>
        </w:r>
      </w:hyperlink>
    </w:p>
    <w:p w:rsidR="00F4630E" w:rsidRPr="00752AE5" w:rsidRDefault="00F4630E" w:rsidP="00F4630E">
      <w:pPr>
        <w:jc w:val="both"/>
      </w:pPr>
    </w:p>
    <w:p w:rsidR="003D60A0" w:rsidRPr="004608A1" w:rsidRDefault="003D60A0" w:rsidP="00F4630E">
      <w:pPr>
        <w:pStyle w:val="Cytatintensywny"/>
        <w:spacing w:line="240" w:lineRule="auto"/>
        <w:jc w:val="both"/>
        <w:rPr>
          <w:color w:val="auto"/>
        </w:rPr>
      </w:pPr>
      <w:r>
        <w:lastRenderedPageBreak/>
        <w:t>C</w:t>
      </w:r>
      <w:r w:rsidRPr="004608A1">
        <w:t>z</w:t>
      </w:r>
      <w:bookmarkStart w:id="0" w:name="_GoBack"/>
      <w:bookmarkEnd w:id="0"/>
      <w:r w:rsidRPr="004608A1">
        <w:t xml:space="preserve">as na </w:t>
      </w:r>
      <w:r>
        <w:t xml:space="preserve">dobry </w:t>
      </w:r>
      <w:r w:rsidRPr="004608A1">
        <w:t>biznes</w:t>
      </w:r>
    </w:p>
    <w:p w:rsidR="003D60A0" w:rsidRDefault="003D60A0" w:rsidP="00F4630E">
      <w:pPr>
        <w:jc w:val="both"/>
        <w:rPr>
          <w:sz w:val="20"/>
        </w:rPr>
      </w:pPr>
      <w:r>
        <w:rPr>
          <w:sz w:val="20"/>
        </w:rPr>
        <w:t>P</w:t>
      </w:r>
      <w:r w:rsidRPr="004608A1">
        <w:rPr>
          <w:sz w:val="20"/>
        </w:rPr>
        <w:t>rzedstawiciel</w:t>
      </w:r>
      <w:r>
        <w:rPr>
          <w:sz w:val="20"/>
        </w:rPr>
        <w:t>om</w:t>
      </w:r>
      <w:r w:rsidRPr="004608A1">
        <w:rPr>
          <w:sz w:val="20"/>
        </w:rPr>
        <w:t xml:space="preserve"> handlu</w:t>
      </w:r>
      <w:r>
        <w:rPr>
          <w:sz w:val="20"/>
        </w:rPr>
        <w:t xml:space="preserve"> dedyko</w:t>
      </w:r>
      <w:r w:rsidR="004B6E4B">
        <w:rPr>
          <w:sz w:val="20"/>
        </w:rPr>
        <w:t>wany jest pierwszy dzień BUDMY, 12 lutego,</w:t>
      </w:r>
      <w:r>
        <w:rPr>
          <w:sz w:val="20"/>
        </w:rPr>
        <w:t xml:space="preserve"> nazwany </w:t>
      </w:r>
      <w:r>
        <w:rPr>
          <w:b/>
          <w:sz w:val="20"/>
        </w:rPr>
        <w:t>Dniem</w:t>
      </w:r>
      <w:r w:rsidRPr="009B7CBE">
        <w:rPr>
          <w:b/>
          <w:sz w:val="20"/>
        </w:rPr>
        <w:t xml:space="preserve"> Dystrybutora</w:t>
      </w:r>
      <w:r>
        <w:rPr>
          <w:b/>
          <w:sz w:val="20"/>
        </w:rPr>
        <w:t xml:space="preserve">. </w:t>
      </w:r>
      <w:r>
        <w:rPr>
          <w:sz w:val="20"/>
        </w:rPr>
        <w:t xml:space="preserve"> </w:t>
      </w:r>
      <w:r w:rsidR="009D3781">
        <w:rPr>
          <w:sz w:val="20"/>
        </w:rPr>
        <w:t>Specjalnie zaaranżowana Strefa Spotkań w pawilonie nr 3 pozwoli w</w:t>
      </w:r>
      <w:r w:rsidR="009B262D">
        <w:rPr>
          <w:sz w:val="20"/>
        </w:rPr>
        <w:t xml:space="preserve"> komfortowych warunkach</w:t>
      </w:r>
      <w:r>
        <w:rPr>
          <w:sz w:val="20"/>
        </w:rPr>
        <w:t xml:space="preserve"> </w:t>
      </w:r>
      <w:r w:rsidR="002B7ACB">
        <w:rPr>
          <w:sz w:val="20"/>
        </w:rPr>
        <w:t>prowadzić r</w:t>
      </w:r>
      <w:r>
        <w:rPr>
          <w:sz w:val="20"/>
        </w:rPr>
        <w:t>ozm</w:t>
      </w:r>
      <w:r w:rsidR="009B262D">
        <w:rPr>
          <w:sz w:val="20"/>
        </w:rPr>
        <w:t>owy biznesowe</w:t>
      </w:r>
      <w:r>
        <w:rPr>
          <w:sz w:val="20"/>
        </w:rPr>
        <w:t xml:space="preserve"> z wystawcami. </w:t>
      </w:r>
      <w:r w:rsidR="009B262D">
        <w:rPr>
          <w:sz w:val="20"/>
        </w:rPr>
        <w:t xml:space="preserve"> W</w:t>
      </w:r>
      <w:r w:rsidR="008015CB">
        <w:rPr>
          <w:sz w:val="20"/>
        </w:rPr>
        <w:t xml:space="preserve"> ramach targowego programu </w:t>
      </w:r>
      <w:proofErr w:type="spellStart"/>
      <w:r w:rsidR="008015CB">
        <w:rPr>
          <w:sz w:val="20"/>
        </w:rPr>
        <w:t>Hosted</w:t>
      </w:r>
      <w:proofErr w:type="spellEnd"/>
      <w:r w:rsidR="008015CB">
        <w:rPr>
          <w:sz w:val="20"/>
        </w:rPr>
        <w:t xml:space="preserve"> </w:t>
      </w:r>
      <w:proofErr w:type="spellStart"/>
      <w:r w:rsidR="008015CB">
        <w:rPr>
          <w:sz w:val="20"/>
        </w:rPr>
        <w:t>Buyers</w:t>
      </w:r>
      <w:proofErr w:type="spellEnd"/>
      <w:r w:rsidR="008015CB">
        <w:rPr>
          <w:sz w:val="20"/>
        </w:rPr>
        <w:t xml:space="preserve"> </w:t>
      </w:r>
      <w:r w:rsidR="004B6E4B">
        <w:rPr>
          <w:sz w:val="20"/>
        </w:rPr>
        <w:t xml:space="preserve">w </w:t>
      </w:r>
      <w:r w:rsidR="009B262D">
        <w:rPr>
          <w:sz w:val="20"/>
        </w:rPr>
        <w:t>Poznaniu po</w:t>
      </w:r>
      <w:r w:rsidR="008015CB">
        <w:rPr>
          <w:sz w:val="20"/>
        </w:rPr>
        <w:t>jawią się również kupcy z ponad</w:t>
      </w:r>
      <w:r w:rsidR="004B6E4B">
        <w:rPr>
          <w:sz w:val="20"/>
        </w:rPr>
        <w:t xml:space="preserve"> 30 państw</w:t>
      </w:r>
      <w:r w:rsidR="009B262D" w:rsidRPr="009B7CBE">
        <w:rPr>
          <w:sz w:val="20"/>
        </w:rPr>
        <w:t xml:space="preserve">, w tym m.in. z: Bułgarii, Czech, Francji, Gruzji, Irlandii, Kazachstanu, Litwy, Łotwy, Mołdawii, Mongolii, Rosji, Rumunii, Serbii, Słowenii, Tadżykistanu, Turcji, Ukrainy, Węgier, Wielkiej Brytanii, Włoch czy Zjednoczonych Emiratów Arabskich. </w:t>
      </w:r>
      <w:r w:rsidR="009B262D">
        <w:rPr>
          <w:sz w:val="20"/>
        </w:rPr>
        <w:t xml:space="preserve">Dla handlowców przygotowano również </w:t>
      </w:r>
      <w:r w:rsidR="009D3781">
        <w:rPr>
          <w:sz w:val="20"/>
        </w:rPr>
        <w:t>warsztaty</w:t>
      </w:r>
      <w:r>
        <w:rPr>
          <w:sz w:val="20"/>
        </w:rPr>
        <w:t xml:space="preserve"> „Jak sprzedawać wymagającemu klientowi”</w:t>
      </w:r>
      <w:r w:rsidR="009D3781">
        <w:rPr>
          <w:sz w:val="20"/>
        </w:rPr>
        <w:t xml:space="preserve">, które rozwiną ich techniki prowadzenia </w:t>
      </w:r>
      <w:r w:rsidR="002B7ACB">
        <w:rPr>
          <w:sz w:val="20"/>
        </w:rPr>
        <w:t>negocjacji</w:t>
      </w:r>
      <w:r w:rsidRPr="009C3499">
        <w:rPr>
          <w:sz w:val="20"/>
        </w:rPr>
        <w:t>.</w:t>
      </w:r>
    </w:p>
    <w:p w:rsidR="009B262D" w:rsidRDefault="009B262D" w:rsidP="00F4630E">
      <w:pPr>
        <w:jc w:val="both"/>
        <w:rPr>
          <w:sz w:val="20"/>
        </w:rPr>
      </w:pPr>
    </w:p>
    <w:p w:rsidR="00AA056B" w:rsidRDefault="00933DC3" w:rsidP="00F4630E">
      <w:pPr>
        <w:pStyle w:val="Cytatintensywny"/>
        <w:spacing w:line="240" w:lineRule="auto"/>
        <w:jc w:val="both"/>
      </w:pPr>
      <w:r>
        <w:t>BUDMA architektonicznie</w:t>
      </w:r>
    </w:p>
    <w:p w:rsidR="00933DC3" w:rsidRDefault="007B48CA" w:rsidP="00F4630E">
      <w:pPr>
        <w:jc w:val="both"/>
        <w:rPr>
          <w:sz w:val="20"/>
        </w:rPr>
      </w:pPr>
      <w:r>
        <w:rPr>
          <w:sz w:val="20"/>
        </w:rPr>
        <w:t>A</w:t>
      </w:r>
      <w:r w:rsidR="00AA056B">
        <w:rPr>
          <w:sz w:val="20"/>
        </w:rPr>
        <w:t>rchitek</w:t>
      </w:r>
      <w:r>
        <w:rPr>
          <w:sz w:val="20"/>
        </w:rPr>
        <w:t xml:space="preserve">ci, projektanci, designerzy i studenci zawładną targową Iglicą, w której w dniach </w:t>
      </w:r>
      <w:r w:rsidR="003D60A0">
        <w:rPr>
          <w:sz w:val="20"/>
        </w:rPr>
        <w:t xml:space="preserve">13 i 14 lutego, </w:t>
      </w:r>
      <w:r w:rsidR="00661B54">
        <w:rPr>
          <w:sz w:val="20"/>
        </w:rPr>
        <w:t xml:space="preserve">podczas </w:t>
      </w:r>
      <w:r w:rsidR="00661B54" w:rsidRPr="004370C7">
        <w:rPr>
          <w:sz w:val="20"/>
        </w:rPr>
        <w:t>Forum De</w:t>
      </w:r>
      <w:r w:rsidR="00661B54">
        <w:rPr>
          <w:sz w:val="20"/>
        </w:rPr>
        <w:t xml:space="preserve">signu i Architektury </w:t>
      </w:r>
      <w:r w:rsidR="00661B54" w:rsidRPr="004370C7">
        <w:rPr>
          <w:sz w:val="20"/>
        </w:rPr>
        <w:t>D&amp;A</w:t>
      </w:r>
      <w:r w:rsidR="003D60A0">
        <w:rPr>
          <w:sz w:val="20"/>
        </w:rPr>
        <w:t>,</w:t>
      </w:r>
      <w:r w:rsidR="00661B54">
        <w:rPr>
          <w:sz w:val="20"/>
        </w:rPr>
        <w:t xml:space="preserve"> </w:t>
      </w:r>
      <w:r>
        <w:rPr>
          <w:sz w:val="20"/>
        </w:rPr>
        <w:t>wysłucha</w:t>
      </w:r>
      <w:r w:rsidR="00661B54">
        <w:rPr>
          <w:sz w:val="20"/>
        </w:rPr>
        <w:t>ją</w:t>
      </w:r>
      <w:r>
        <w:rPr>
          <w:sz w:val="20"/>
        </w:rPr>
        <w:t xml:space="preserve"> prelekcji światowej sławy twórców</w:t>
      </w:r>
      <w:r w:rsidR="003D60A0">
        <w:rPr>
          <w:sz w:val="20"/>
        </w:rPr>
        <w:t>:</w:t>
      </w:r>
      <w:r w:rsidR="009F1AD6" w:rsidRPr="009F1AD6">
        <w:rPr>
          <w:b/>
          <w:sz w:val="20"/>
        </w:rPr>
        <w:t xml:space="preserve"> </w:t>
      </w:r>
      <w:r w:rsidR="009F1AD6" w:rsidRPr="009B7CBE">
        <w:rPr>
          <w:b/>
          <w:sz w:val="20"/>
        </w:rPr>
        <w:t xml:space="preserve">Giuseppe </w:t>
      </w:r>
      <w:proofErr w:type="spellStart"/>
      <w:r w:rsidR="009F1AD6" w:rsidRPr="009B7CBE">
        <w:rPr>
          <w:b/>
          <w:sz w:val="20"/>
        </w:rPr>
        <w:t>Blengini</w:t>
      </w:r>
      <w:r w:rsidR="009F1AD6">
        <w:rPr>
          <w:b/>
          <w:sz w:val="20"/>
        </w:rPr>
        <w:t>ego</w:t>
      </w:r>
      <w:proofErr w:type="spellEnd"/>
      <w:r w:rsidR="009F1AD6" w:rsidRPr="00AA056B">
        <w:rPr>
          <w:sz w:val="20"/>
        </w:rPr>
        <w:t xml:space="preserve">, </w:t>
      </w:r>
      <w:r w:rsidR="009F1AD6">
        <w:rPr>
          <w:b/>
          <w:sz w:val="20"/>
        </w:rPr>
        <w:t>Emili</w:t>
      </w:r>
      <w:r w:rsidR="003D60A0">
        <w:rPr>
          <w:b/>
          <w:sz w:val="20"/>
        </w:rPr>
        <w:t>o</w:t>
      </w:r>
      <w:r w:rsidR="009F1AD6" w:rsidRPr="009B7CBE">
        <w:rPr>
          <w:b/>
          <w:sz w:val="20"/>
        </w:rPr>
        <w:t xml:space="preserve"> Nanni</w:t>
      </w:r>
      <w:r w:rsidR="003D60A0">
        <w:rPr>
          <w:b/>
          <w:sz w:val="20"/>
        </w:rPr>
        <w:t>ego</w:t>
      </w:r>
      <w:r w:rsidR="009F1AD6" w:rsidRPr="00AA056B">
        <w:rPr>
          <w:sz w:val="20"/>
        </w:rPr>
        <w:t xml:space="preserve"> oraz </w:t>
      </w:r>
      <w:proofErr w:type="spellStart"/>
      <w:r w:rsidR="009F1AD6">
        <w:rPr>
          <w:b/>
          <w:sz w:val="20"/>
        </w:rPr>
        <w:t>Marcantonia</w:t>
      </w:r>
      <w:proofErr w:type="spellEnd"/>
      <w:r w:rsidR="009F1AD6">
        <w:rPr>
          <w:b/>
          <w:sz w:val="20"/>
        </w:rPr>
        <w:t xml:space="preserve"> </w:t>
      </w:r>
      <w:proofErr w:type="spellStart"/>
      <w:r w:rsidR="009F1AD6">
        <w:rPr>
          <w:b/>
          <w:sz w:val="20"/>
        </w:rPr>
        <w:t>Malerby</w:t>
      </w:r>
      <w:proofErr w:type="spellEnd"/>
      <w:r>
        <w:rPr>
          <w:sz w:val="20"/>
        </w:rPr>
        <w:t>, wymieni</w:t>
      </w:r>
      <w:r w:rsidR="00661B54">
        <w:rPr>
          <w:sz w:val="20"/>
        </w:rPr>
        <w:t>ą</w:t>
      </w:r>
      <w:r>
        <w:rPr>
          <w:sz w:val="20"/>
        </w:rPr>
        <w:t xml:space="preserve"> się doświadczeniami </w:t>
      </w:r>
      <w:r w:rsidR="009F1AD6">
        <w:rPr>
          <w:sz w:val="20"/>
        </w:rPr>
        <w:t xml:space="preserve">i </w:t>
      </w:r>
      <w:r w:rsidR="00661B54">
        <w:rPr>
          <w:sz w:val="20"/>
        </w:rPr>
        <w:t xml:space="preserve">będą inspirować </w:t>
      </w:r>
      <w:r w:rsidR="003D60A0">
        <w:rPr>
          <w:sz w:val="20"/>
        </w:rPr>
        <w:t xml:space="preserve">się </w:t>
      </w:r>
      <w:r w:rsidR="00661B54">
        <w:rPr>
          <w:sz w:val="20"/>
        </w:rPr>
        <w:t>najciekawszymi obiektami</w:t>
      </w:r>
      <w:r w:rsidR="003D60A0">
        <w:rPr>
          <w:sz w:val="20"/>
        </w:rPr>
        <w:t>, a także dyskutować o wyzwaniach</w:t>
      </w:r>
      <w:r w:rsidR="00AA056B">
        <w:rPr>
          <w:sz w:val="20"/>
        </w:rPr>
        <w:t xml:space="preserve">. </w:t>
      </w:r>
      <w:r w:rsidR="00933DC3">
        <w:rPr>
          <w:sz w:val="20"/>
        </w:rPr>
        <w:t>Ponadto w przestrzeni Iglicy niemal 100 pracowni architektonicznych zaprezentuje się na powierzchni 1 metra, tworząc łącznie interesujący przegląd najnowszych konceptów dla przyszłych inwestorów</w:t>
      </w:r>
      <w:r w:rsidR="00DF6F59">
        <w:rPr>
          <w:sz w:val="20"/>
        </w:rPr>
        <w:t xml:space="preserve"> pod nazwą 1m/arch</w:t>
      </w:r>
      <w:r w:rsidR="00933DC3">
        <w:rPr>
          <w:sz w:val="20"/>
        </w:rPr>
        <w:t xml:space="preserve">. To tu uhonorowani zostaną laureaci dwóch konkursów architektonicznych BUDMY oraz wyeksponowane będą ich prace. Najzdolniejsi adepci architektury – uczniowie i studenci </w:t>
      </w:r>
      <w:r w:rsidR="003D60A0">
        <w:rPr>
          <w:sz w:val="20"/>
        </w:rPr>
        <w:t>konkurowali</w:t>
      </w:r>
      <w:r w:rsidR="00DF6F59">
        <w:rPr>
          <w:sz w:val="20"/>
        </w:rPr>
        <w:t xml:space="preserve"> w </w:t>
      </w:r>
      <w:r w:rsidR="00933DC3" w:rsidRPr="00DF6F59">
        <w:rPr>
          <w:b/>
          <w:sz w:val="20"/>
        </w:rPr>
        <w:t>Szkicach</w:t>
      </w:r>
      <w:r w:rsidR="00DF6F59" w:rsidRPr="00DF6F59">
        <w:rPr>
          <w:b/>
          <w:sz w:val="20"/>
        </w:rPr>
        <w:t xml:space="preserve"> architektonicznych</w:t>
      </w:r>
      <w:r w:rsidR="00DF6F59">
        <w:rPr>
          <w:sz w:val="20"/>
        </w:rPr>
        <w:t>. P</w:t>
      </w:r>
      <w:r w:rsidR="003D60A0">
        <w:rPr>
          <w:sz w:val="20"/>
        </w:rPr>
        <w:t xml:space="preserve">rofesjonaliści walczyli o </w:t>
      </w:r>
      <w:r w:rsidR="003D60A0" w:rsidRPr="00DF6F59">
        <w:rPr>
          <w:b/>
          <w:sz w:val="20"/>
        </w:rPr>
        <w:t xml:space="preserve">Nagrodę </w:t>
      </w:r>
      <w:r w:rsidR="002101B5" w:rsidRPr="00DF6F59">
        <w:rPr>
          <w:b/>
          <w:sz w:val="20"/>
        </w:rPr>
        <w:t xml:space="preserve">ABA – Architecture </w:t>
      </w:r>
      <w:proofErr w:type="spellStart"/>
      <w:r w:rsidR="002101B5" w:rsidRPr="00DF6F59">
        <w:rPr>
          <w:b/>
          <w:sz w:val="20"/>
        </w:rPr>
        <w:t>Budma</w:t>
      </w:r>
      <w:proofErr w:type="spellEnd"/>
      <w:r w:rsidR="002101B5" w:rsidRPr="00DF6F59">
        <w:rPr>
          <w:b/>
          <w:sz w:val="20"/>
        </w:rPr>
        <w:t xml:space="preserve"> </w:t>
      </w:r>
      <w:proofErr w:type="spellStart"/>
      <w:r w:rsidR="002101B5" w:rsidRPr="00DF6F59">
        <w:rPr>
          <w:b/>
          <w:sz w:val="20"/>
        </w:rPr>
        <w:t>Award</w:t>
      </w:r>
      <w:proofErr w:type="spellEnd"/>
      <w:r w:rsidR="002101B5">
        <w:rPr>
          <w:sz w:val="20"/>
        </w:rPr>
        <w:t>, która przyznana zostanie</w:t>
      </w:r>
      <w:r w:rsidR="003D60A0">
        <w:rPr>
          <w:sz w:val="20"/>
        </w:rPr>
        <w:t xml:space="preserve"> </w:t>
      </w:r>
      <w:r w:rsidR="003D60A0" w:rsidRPr="004370C7">
        <w:rPr>
          <w:sz w:val="20"/>
        </w:rPr>
        <w:t>wyróżniające</w:t>
      </w:r>
      <w:r w:rsidR="002101B5">
        <w:rPr>
          <w:sz w:val="20"/>
        </w:rPr>
        <w:t>mu</w:t>
      </w:r>
      <w:r w:rsidR="003D60A0" w:rsidRPr="004370C7">
        <w:rPr>
          <w:sz w:val="20"/>
        </w:rPr>
        <w:t xml:space="preserve"> się pod względem estetyki, jakości wykon</w:t>
      </w:r>
      <w:r w:rsidR="002101B5">
        <w:rPr>
          <w:sz w:val="20"/>
        </w:rPr>
        <w:t xml:space="preserve">ania i funkcjonalności projektowi budynku zrealizowanego </w:t>
      </w:r>
      <w:r w:rsidR="003D60A0">
        <w:rPr>
          <w:sz w:val="20"/>
        </w:rPr>
        <w:t xml:space="preserve">od 2016 roku w Polsce. </w:t>
      </w:r>
    </w:p>
    <w:p w:rsidR="00F4630E" w:rsidRDefault="00F4630E" w:rsidP="00F4630E">
      <w:pPr>
        <w:jc w:val="both"/>
        <w:rPr>
          <w:sz w:val="20"/>
        </w:rPr>
      </w:pPr>
      <w:r w:rsidRPr="00141CEA">
        <w:rPr>
          <w:sz w:val="20"/>
        </w:rPr>
        <w:t xml:space="preserve">Ekologia, zrównoważony rozwój, innowacyjność. Wyzwania architektury w XXI wieku” taki temat przyświecać będzie debacie </w:t>
      </w:r>
      <w:r>
        <w:rPr>
          <w:sz w:val="20"/>
        </w:rPr>
        <w:t xml:space="preserve">architektonicznej, organizowanej przez Grupę MTP oraz wydawcę magazynu Architektura i Biznes. Próbę odpowiedzi podejmą uznani architekci: </w:t>
      </w:r>
      <w:r w:rsidRPr="00141CAF">
        <w:rPr>
          <w:b/>
          <w:sz w:val="20"/>
        </w:rPr>
        <w:t>Marcin Kościuch</w:t>
      </w:r>
      <w:r>
        <w:rPr>
          <w:sz w:val="20"/>
        </w:rPr>
        <w:t xml:space="preserve">, </w:t>
      </w:r>
      <w:r w:rsidRPr="00141CAF">
        <w:rPr>
          <w:b/>
          <w:sz w:val="20"/>
        </w:rPr>
        <w:t>Zbigniew Maćków</w:t>
      </w:r>
      <w:r>
        <w:rPr>
          <w:sz w:val="20"/>
        </w:rPr>
        <w:t xml:space="preserve">, </w:t>
      </w:r>
      <w:r w:rsidRPr="00141CAF">
        <w:rPr>
          <w:b/>
          <w:sz w:val="20"/>
        </w:rPr>
        <w:t>Jakub Szczęsny</w:t>
      </w:r>
      <w:r>
        <w:rPr>
          <w:sz w:val="20"/>
        </w:rPr>
        <w:t xml:space="preserve"> oraz </w:t>
      </w:r>
      <w:r>
        <w:rPr>
          <w:b/>
          <w:sz w:val="20"/>
        </w:rPr>
        <w:t>Piotr Śmierzewski.</w:t>
      </w:r>
      <w:r>
        <w:rPr>
          <w:sz w:val="20"/>
        </w:rPr>
        <w:t xml:space="preserve"> Dyskusja rozpocznie się 14 lutego o godz. 12.00, w pawilonie 3A (Scena Nowe Trendy).  </w:t>
      </w:r>
    </w:p>
    <w:p w:rsidR="00F4630E" w:rsidRDefault="00F4630E" w:rsidP="00F4630E">
      <w:pPr>
        <w:pStyle w:val="Cytatintensywny"/>
        <w:spacing w:line="240" w:lineRule="auto"/>
        <w:jc w:val="both"/>
      </w:pPr>
    </w:p>
    <w:p w:rsidR="00AA056B" w:rsidRDefault="00D46BAD" w:rsidP="00F4630E">
      <w:pPr>
        <w:pStyle w:val="Cytatintensywny"/>
        <w:spacing w:line="240" w:lineRule="auto"/>
        <w:jc w:val="both"/>
      </w:pPr>
      <w:r w:rsidRPr="00F06C23">
        <w:t>Zrob</w:t>
      </w:r>
      <w:r>
        <w:t>ię to lepiej – targi dla fachowców</w:t>
      </w:r>
    </w:p>
    <w:p w:rsidR="00D808D0" w:rsidRDefault="002B7ACB" w:rsidP="00F4630E">
      <w:pPr>
        <w:jc w:val="both"/>
        <w:rPr>
          <w:rFonts w:ascii="Calibri" w:hAnsi="Calibri"/>
          <w:sz w:val="20"/>
          <w:szCs w:val="20"/>
        </w:rPr>
      </w:pPr>
      <w:r w:rsidRPr="0086039D">
        <w:rPr>
          <w:rFonts w:ascii="Calibri" w:hAnsi="Calibri"/>
          <w:sz w:val="20"/>
          <w:szCs w:val="20"/>
        </w:rPr>
        <w:t>Fachowców,</w:t>
      </w:r>
      <w:r w:rsidR="00D46BAD" w:rsidRPr="0086039D">
        <w:rPr>
          <w:rFonts w:ascii="Calibri" w:hAnsi="Calibri"/>
          <w:sz w:val="20"/>
          <w:szCs w:val="20"/>
        </w:rPr>
        <w:t xml:space="preserve"> którzy </w:t>
      </w:r>
      <w:r w:rsidRPr="0086039D">
        <w:rPr>
          <w:rFonts w:ascii="Calibri" w:hAnsi="Calibri"/>
          <w:sz w:val="20"/>
          <w:szCs w:val="20"/>
        </w:rPr>
        <w:t>p</w:t>
      </w:r>
      <w:r w:rsidR="00D46BAD" w:rsidRPr="0086039D">
        <w:rPr>
          <w:rFonts w:ascii="Calibri" w:hAnsi="Calibri"/>
          <w:sz w:val="20"/>
          <w:szCs w:val="20"/>
        </w:rPr>
        <w:t>rzyjadą do Poznania na Targi BUDMA</w:t>
      </w:r>
      <w:r w:rsidRPr="0086039D">
        <w:rPr>
          <w:rFonts w:ascii="Calibri" w:hAnsi="Calibri"/>
          <w:sz w:val="20"/>
          <w:szCs w:val="20"/>
        </w:rPr>
        <w:t xml:space="preserve"> wystawcy oczarują </w:t>
      </w:r>
      <w:r w:rsidR="00112E1F">
        <w:rPr>
          <w:rFonts w:ascii="Calibri" w:hAnsi="Calibri"/>
          <w:sz w:val="20"/>
          <w:szCs w:val="20"/>
        </w:rPr>
        <w:t>setkami nowości</w:t>
      </w:r>
      <w:r w:rsidRPr="0086039D">
        <w:rPr>
          <w:rFonts w:ascii="Calibri" w:hAnsi="Calibri"/>
          <w:sz w:val="20"/>
          <w:szCs w:val="20"/>
        </w:rPr>
        <w:t xml:space="preserve"> i </w:t>
      </w:r>
      <w:r w:rsidR="00112E1F">
        <w:rPr>
          <w:rFonts w:ascii="Calibri" w:hAnsi="Calibri"/>
          <w:sz w:val="20"/>
          <w:szCs w:val="20"/>
        </w:rPr>
        <w:t>premier</w:t>
      </w:r>
      <w:r w:rsidRPr="0086039D">
        <w:rPr>
          <w:rFonts w:ascii="Calibri" w:hAnsi="Calibri"/>
          <w:sz w:val="20"/>
          <w:szCs w:val="20"/>
        </w:rPr>
        <w:t xml:space="preserve"> produktów, a organizatorzy i partnerzy </w:t>
      </w:r>
      <w:r w:rsidR="0086039D" w:rsidRPr="0086039D">
        <w:rPr>
          <w:rFonts w:ascii="Calibri" w:hAnsi="Calibri"/>
          <w:sz w:val="20"/>
          <w:szCs w:val="20"/>
        </w:rPr>
        <w:t xml:space="preserve">zaproszą do udziału w wydarzeniach specjalnych. </w:t>
      </w:r>
      <w:r w:rsidR="00357ED6">
        <w:rPr>
          <w:rFonts w:ascii="Calibri" w:hAnsi="Calibri"/>
          <w:sz w:val="20"/>
          <w:szCs w:val="20"/>
        </w:rPr>
        <w:t>W p</w:t>
      </w:r>
      <w:r w:rsidR="0086039D" w:rsidRPr="0086039D">
        <w:rPr>
          <w:rFonts w:ascii="Calibri" w:hAnsi="Calibri"/>
          <w:sz w:val="20"/>
          <w:szCs w:val="20"/>
        </w:rPr>
        <w:t>otyczk</w:t>
      </w:r>
      <w:r w:rsidR="00357ED6">
        <w:rPr>
          <w:rFonts w:ascii="Calibri" w:hAnsi="Calibri"/>
          <w:sz w:val="20"/>
          <w:szCs w:val="20"/>
        </w:rPr>
        <w:t>ach</w:t>
      </w:r>
      <w:r w:rsidR="0086039D" w:rsidRPr="0086039D">
        <w:rPr>
          <w:rFonts w:ascii="Calibri" w:hAnsi="Calibri"/>
          <w:sz w:val="20"/>
          <w:szCs w:val="20"/>
        </w:rPr>
        <w:t xml:space="preserve"> na </w:t>
      </w:r>
      <w:r w:rsidR="00357ED6">
        <w:rPr>
          <w:rFonts w:ascii="Calibri" w:hAnsi="Calibri"/>
          <w:sz w:val="20"/>
          <w:szCs w:val="20"/>
        </w:rPr>
        <w:t xml:space="preserve">fachowe </w:t>
      </w:r>
      <w:r w:rsidR="0086039D" w:rsidRPr="0086039D">
        <w:rPr>
          <w:rFonts w:ascii="Calibri" w:hAnsi="Calibri"/>
          <w:sz w:val="20"/>
          <w:szCs w:val="20"/>
        </w:rPr>
        <w:t xml:space="preserve">umiejętności </w:t>
      </w:r>
      <w:r w:rsidR="00357ED6">
        <w:rPr>
          <w:rFonts w:ascii="Calibri" w:hAnsi="Calibri"/>
          <w:sz w:val="20"/>
          <w:szCs w:val="20"/>
        </w:rPr>
        <w:t>udział wezmą dekarze, parkieciarze, monterzy stolarki budowlanej, a także adepci zawodów budowlanych</w:t>
      </w:r>
      <w:r w:rsidR="00D46BAD" w:rsidRPr="0086039D">
        <w:rPr>
          <w:rFonts w:ascii="Calibri" w:hAnsi="Calibri"/>
          <w:sz w:val="20"/>
          <w:szCs w:val="20"/>
        </w:rPr>
        <w:t xml:space="preserve">. </w:t>
      </w:r>
      <w:r w:rsidR="009C195D">
        <w:rPr>
          <w:rFonts w:ascii="Calibri" w:hAnsi="Calibri"/>
          <w:sz w:val="20"/>
          <w:szCs w:val="20"/>
        </w:rPr>
        <w:t xml:space="preserve">Biorąc czynny udział lub bacznie przyglądając się </w:t>
      </w:r>
      <w:r w:rsidR="009C195D">
        <w:rPr>
          <w:rFonts w:ascii="Calibri" w:hAnsi="Calibri"/>
          <w:b/>
          <w:sz w:val="20"/>
          <w:szCs w:val="20"/>
        </w:rPr>
        <w:t>Mistrzostwom</w:t>
      </w:r>
      <w:r w:rsidR="00D46BAD">
        <w:rPr>
          <w:rFonts w:ascii="Calibri" w:hAnsi="Calibri"/>
          <w:b/>
          <w:sz w:val="20"/>
          <w:szCs w:val="20"/>
        </w:rPr>
        <w:t xml:space="preserve"> Parkieciarzy w międzynarodowej obsadzie</w:t>
      </w:r>
      <w:r w:rsidR="009C195D">
        <w:rPr>
          <w:rFonts w:ascii="Calibri" w:hAnsi="Calibri"/>
          <w:b/>
          <w:sz w:val="20"/>
          <w:szCs w:val="20"/>
        </w:rPr>
        <w:t xml:space="preserve">, </w:t>
      </w:r>
      <w:proofErr w:type="spellStart"/>
      <w:r w:rsidR="009C195D">
        <w:rPr>
          <w:rFonts w:ascii="Calibri" w:hAnsi="Calibri"/>
          <w:b/>
          <w:sz w:val="20"/>
          <w:szCs w:val="20"/>
        </w:rPr>
        <w:t>Monteriadzie</w:t>
      </w:r>
      <w:proofErr w:type="spellEnd"/>
      <w:r w:rsidR="009C195D">
        <w:rPr>
          <w:rFonts w:ascii="Calibri" w:hAnsi="Calibri"/>
          <w:b/>
          <w:sz w:val="20"/>
          <w:szCs w:val="20"/>
        </w:rPr>
        <w:t xml:space="preserve"> </w:t>
      </w:r>
      <w:r w:rsidR="009C195D" w:rsidRPr="008D6C74">
        <w:rPr>
          <w:rFonts w:ascii="Calibri" w:hAnsi="Calibri"/>
          <w:sz w:val="20"/>
          <w:szCs w:val="20"/>
        </w:rPr>
        <w:t>i</w:t>
      </w:r>
      <w:r w:rsidR="009C195D">
        <w:rPr>
          <w:rFonts w:ascii="Calibri" w:hAnsi="Calibri"/>
          <w:b/>
          <w:sz w:val="20"/>
          <w:szCs w:val="20"/>
        </w:rPr>
        <w:t xml:space="preserve"> </w:t>
      </w:r>
      <w:r w:rsidR="009C195D" w:rsidRPr="009C195D">
        <w:rPr>
          <w:rFonts w:ascii="Calibri" w:hAnsi="Calibri"/>
          <w:sz w:val="20"/>
          <w:szCs w:val="20"/>
        </w:rPr>
        <w:t xml:space="preserve">rywalizacji </w:t>
      </w:r>
      <w:r w:rsidR="009C195D">
        <w:rPr>
          <w:rFonts w:ascii="Calibri" w:hAnsi="Calibri"/>
          <w:b/>
          <w:sz w:val="20"/>
          <w:szCs w:val="20"/>
        </w:rPr>
        <w:t xml:space="preserve">Turbo Dekarz </w:t>
      </w:r>
      <w:r w:rsidR="009C195D" w:rsidRPr="009C195D">
        <w:rPr>
          <w:rFonts w:ascii="Calibri" w:hAnsi="Calibri"/>
          <w:sz w:val="20"/>
          <w:szCs w:val="20"/>
        </w:rPr>
        <w:t>będzie można</w:t>
      </w:r>
      <w:r w:rsidR="00D46BAD">
        <w:rPr>
          <w:rFonts w:ascii="Calibri" w:hAnsi="Calibri"/>
          <w:sz w:val="20"/>
          <w:szCs w:val="20"/>
        </w:rPr>
        <w:t xml:space="preserve"> </w:t>
      </w:r>
      <w:r w:rsidR="009C195D">
        <w:rPr>
          <w:rFonts w:ascii="Calibri" w:hAnsi="Calibri"/>
          <w:sz w:val="20"/>
          <w:szCs w:val="20"/>
        </w:rPr>
        <w:t xml:space="preserve">doskonalić </w:t>
      </w:r>
      <w:r w:rsidR="00BB5E53">
        <w:rPr>
          <w:rFonts w:ascii="Calibri" w:hAnsi="Calibri"/>
          <w:sz w:val="20"/>
          <w:szCs w:val="20"/>
        </w:rPr>
        <w:t xml:space="preserve">swój warsztat zawodowy.  </w:t>
      </w:r>
      <w:r w:rsidR="0005717B">
        <w:rPr>
          <w:rFonts w:ascii="Calibri" w:hAnsi="Calibri"/>
          <w:sz w:val="20"/>
          <w:szCs w:val="20"/>
        </w:rPr>
        <w:t xml:space="preserve">Takich miejsc będzie więcej – </w:t>
      </w:r>
      <w:r w:rsidR="00BB5E53">
        <w:rPr>
          <w:rFonts w:ascii="Calibri" w:hAnsi="Calibri"/>
          <w:sz w:val="20"/>
          <w:szCs w:val="20"/>
        </w:rPr>
        <w:t xml:space="preserve">w </w:t>
      </w:r>
      <w:r w:rsidR="00BB5E53" w:rsidRPr="00BB5E53">
        <w:rPr>
          <w:rFonts w:ascii="Calibri" w:hAnsi="Calibri"/>
          <w:sz w:val="20"/>
          <w:szCs w:val="20"/>
        </w:rPr>
        <w:t>specjalnych strefach pokazowo-warsztatowych</w:t>
      </w:r>
      <w:r w:rsidR="00D46BAD" w:rsidRPr="00BB5E53">
        <w:rPr>
          <w:rFonts w:ascii="Calibri" w:hAnsi="Calibri"/>
          <w:sz w:val="20"/>
          <w:szCs w:val="20"/>
        </w:rPr>
        <w:t>, każdy fachowiec będzie miał możliwość własnoręcznego wypróbowania i sprawdzenia zalet innowacyjnego sprzętu budo</w:t>
      </w:r>
      <w:r w:rsidR="00112E1F">
        <w:rPr>
          <w:rFonts w:ascii="Calibri" w:hAnsi="Calibri"/>
          <w:sz w:val="20"/>
          <w:szCs w:val="20"/>
        </w:rPr>
        <w:t xml:space="preserve">wlanego, narzędzi i materiałów </w:t>
      </w:r>
      <w:r w:rsidR="00D46BAD" w:rsidRPr="00BB5E53">
        <w:rPr>
          <w:rFonts w:ascii="Calibri" w:hAnsi="Calibri"/>
          <w:sz w:val="20"/>
          <w:szCs w:val="20"/>
        </w:rPr>
        <w:t>w warunkac</w:t>
      </w:r>
      <w:r w:rsidR="00112E1F">
        <w:rPr>
          <w:rFonts w:ascii="Calibri" w:hAnsi="Calibri"/>
          <w:sz w:val="20"/>
          <w:szCs w:val="20"/>
        </w:rPr>
        <w:t>h „roboczych”, a także zasięgnięcia</w:t>
      </w:r>
      <w:r w:rsidR="00D46BAD" w:rsidRPr="00BB5E53">
        <w:rPr>
          <w:rFonts w:ascii="Calibri" w:hAnsi="Calibri"/>
          <w:sz w:val="20"/>
          <w:szCs w:val="20"/>
        </w:rPr>
        <w:t xml:space="preserve"> dodatkowych, cennych informacji bezpośrednio od ich producentów. </w:t>
      </w:r>
      <w:r w:rsidR="00112E1F">
        <w:rPr>
          <w:rFonts w:ascii="Calibri" w:hAnsi="Calibri"/>
          <w:sz w:val="20"/>
          <w:szCs w:val="20"/>
        </w:rPr>
        <w:t xml:space="preserve">Szczególnie warto zwrócić uwagę na </w:t>
      </w:r>
      <w:r w:rsidR="00752080" w:rsidRPr="00112E1F">
        <w:rPr>
          <w:rFonts w:ascii="Calibri" w:hAnsi="Calibri"/>
          <w:sz w:val="20"/>
          <w:szCs w:val="20"/>
        </w:rPr>
        <w:t>43 produkty</w:t>
      </w:r>
      <w:r w:rsidR="00D46BAD" w:rsidRPr="00112E1F">
        <w:rPr>
          <w:rFonts w:ascii="Calibri" w:hAnsi="Calibri"/>
          <w:sz w:val="20"/>
          <w:szCs w:val="20"/>
        </w:rPr>
        <w:t xml:space="preserve"> </w:t>
      </w:r>
      <w:r w:rsidR="00752080" w:rsidRPr="00112E1F">
        <w:rPr>
          <w:rFonts w:ascii="Calibri" w:hAnsi="Calibri"/>
          <w:sz w:val="20"/>
          <w:szCs w:val="20"/>
        </w:rPr>
        <w:t xml:space="preserve">nagrodzone </w:t>
      </w:r>
      <w:r w:rsidR="00D46BAD" w:rsidRPr="00112E1F">
        <w:rPr>
          <w:rFonts w:ascii="Calibri" w:hAnsi="Calibri"/>
          <w:sz w:val="20"/>
          <w:szCs w:val="20"/>
        </w:rPr>
        <w:t>Złotymi Medalami MTP za innowacyjność, zastosowanie nowych technol</w:t>
      </w:r>
      <w:r w:rsidR="00D808D0">
        <w:rPr>
          <w:rFonts w:ascii="Calibri" w:hAnsi="Calibri"/>
          <w:sz w:val="20"/>
          <w:szCs w:val="20"/>
        </w:rPr>
        <w:t>ogii i wysoką jakość wykonania, można też</w:t>
      </w:r>
      <w:r w:rsidR="00112E1F">
        <w:rPr>
          <w:rFonts w:ascii="Calibri" w:hAnsi="Calibri"/>
          <w:sz w:val="20"/>
          <w:szCs w:val="20"/>
        </w:rPr>
        <w:t xml:space="preserve"> wytypować jeden</w:t>
      </w:r>
      <w:r w:rsidR="00D808D0">
        <w:rPr>
          <w:rFonts w:ascii="Calibri" w:hAnsi="Calibri"/>
          <w:sz w:val="20"/>
          <w:szCs w:val="20"/>
        </w:rPr>
        <w:t xml:space="preserve"> z nich</w:t>
      </w:r>
      <w:r w:rsidR="00112E1F">
        <w:rPr>
          <w:rFonts w:ascii="Calibri" w:hAnsi="Calibri"/>
          <w:sz w:val="20"/>
          <w:szCs w:val="20"/>
        </w:rPr>
        <w:t xml:space="preserve">, który otrzyma </w:t>
      </w:r>
      <w:r w:rsidR="00D808D0">
        <w:rPr>
          <w:rFonts w:ascii="Calibri" w:hAnsi="Calibri"/>
          <w:sz w:val="20"/>
          <w:szCs w:val="20"/>
        </w:rPr>
        <w:t xml:space="preserve">dodatkowy tytuł </w:t>
      </w:r>
      <w:r w:rsidR="00112E1F">
        <w:rPr>
          <w:rFonts w:ascii="Calibri" w:hAnsi="Calibri"/>
          <w:sz w:val="20"/>
          <w:szCs w:val="20"/>
        </w:rPr>
        <w:t xml:space="preserve">„Wybór </w:t>
      </w:r>
      <w:r w:rsidR="00B07CC0">
        <w:rPr>
          <w:rFonts w:ascii="Calibri" w:hAnsi="Calibri"/>
          <w:sz w:val="20"/>
          <w:szCs w:val="20"/>
        </w:rPr>
        <w:t xml:space="preserve">Konsumenta”. </w:t>
      </w:r>
      <w:r w:rsidR="00D808D0">
        <w:rPr>
          <w:rFonts w:ascii="Calibri" w:hAnsi="Calibri"/>
          <w:sz w:val="20"/>
          <w:szCs w:val="20"/>
        </w:rPr>
        <w:t xml:space="preserve"> </w:t>
      </w:r>
    </w:p>
    <w:p w:rsidR="00F4630E" w:rsidRDefault="00F4630E" w:rsidP="00F4630E">
      <w:pPr>
        <w:jc w:val="both"/>
        <w:rPr>
          <w:rFonts w:ascii="Calibri" w:hAnsi="Calibri"/>
          <w:sz w:val="20"/>
          <w:szCs w:val="20"/>
        </w:rPr>
      </w:pPr>
    </w:p>
    <w:p w:rsidR="00F4630E" w:rsidRDefault="00F4630E" w:rsidP="00F4630E">
      <w:pPr>
        <w:ind w:firstLine="708"/>
        <w:jc w:val="both"/>
        <w:rPr>
          <w:b/>
          <w:bCs/>
          <w:i/>
          <w:iCs/>
          <w:color w:val="4F81BD" w:themeColor="accent1"/>
        </w:rPr>
      </w:pPr>
    </w:p>
    <w:p w:rsidR="001F5E7D" w:rsidRPr="001F5E7D" w:rsidRDefault="001F5E7D" w:rsidP="00F4630E">
      <w:pPr>
        <w:pStyle w:val="Cytatintensywny"/>
        <w:jc w:val="both"/>
      </w:pPr>
      <w:r w:rsidRPr="001F5E7D">
        <w:lastRenderedPageBreak/>
        <w:t>Konferencje, prezentacje, konsultacje</w:t>
      </w:r>
    </w:p>
    <w:p w:rsidR="008015CB" w:rsidRDefault="008B511B" w:rsidP="00F4630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Scena Nowe Trendy </w:t>
      </w:r>
      <w:r w:rsidR="00D75652">
        <w:rPr>
          <w:rFonts w:ascii="Calibri" w:hAnsi="Calibri"/>
          <w:sz w:val="20"/>
          <w:szCs w:val="20"/>
        </w:rPr>
        <w:t xml:space="preserve">w pawilonie 3A </w:t>
      </w:r>
      <w:r w:rsidR="005837B2">
        <w:rPr>
          <w:rFonts w:ascii="Calibri" w:hAnsi="Calibri"/>
          <w:sz w:val="20"/>
          <w:szCs w:val="20"/>
        </w:rPr>
        <w:t xml:space="preserve">oraz </w:t>
      </w:r>
      <w:r>
        <w:rPr>
          <w:rFonts w:ascii="Calibri" w:hAnsi="Calibri"/>
          <w:sz w:val="20"/>
          <w:szCs w:val="20"/>
        </w:rPr>
        <w:t xml:space="preserve">sale </w:t>
      </w:r>
      <w:r w:rsidR="005837B2">
        <w:rPr>
          <w:rFonts w:ascii="Calibri" w:hAnsi="Calibri"/>
          <w:sz w:val="20"/>
          <w:szCs w:val="20"/>
        </w:rPr>
        <w:t xml:space="preserve">konferencyjne w kilku </w:t>
      </w:r>
      <w:r w:rsidR="00D75652">
        <w:rPr>
          <w:rFonts w:ascii="Calibri" w:hAnsi="Calibri"/>
          <w:sz w:val="20"/>
          <w:szCs w:val="20"/>
        </w:rPr>
        <w:t xml:space="preserve">innych </w:t>
      </w:r>
      <w:r w:rsidR="005837B2">
        <w:rPr>
          <w:rFonts w:ascii="Calibri" w:hAnsi="Calibri"/>
          <w:sz w:val="20"/>
          <w:szCs w:val="20"/>
        </w:rPr>
        <w:t xml:space="preserve">pawilonach </w:t>
      </w:r>
      <w:r w:rsidR="00D75652">
        <w:rPr>
          <w:rFonts w:ascii="Calibri" w:hAnsi="Calibri"/>
          <w:sz w:val="20"/>
          <w:szCs w:val="20"/>
        </w:rPr>
        <w:t xml:space="preserve">targowych </w:t>
      </w:r>
      <w:r w:rsidR="005837B2">
        <w:rPr>
          <w:rFonts w:ascii="Calibri" w:hAnsi="Calibri"/>
          <w:sz w:val="20"/>
          <w:szCs w:val="20"/>
        </w:rPr>
        <w:t xml:space="preserve">wypełnią się prelekcjami i debatami. W </w:t>
      </w:r>
      <w:r w:rsidR="00D808D0">
        <w:rPr>
          <w:rFonts w:ascii="Calibri" w:hAnsi="Calibri"/>
          <w:sz w:val="20"/>
          <w:szCs w:val="20"/>
        </w:rPr>
        <w:t>specjalnej</w:t>
      </w:r>
      <w:r w:rsidR="0023033D" w:rsidRPr="00D808D0">
        <w:rPr>
          <w:rFonts w:ascii="Calibri" w:hAnsi="Calibri"/>
          <w:sz w:val="20"/>
          <w:szCs w:val="20"/>
        </w:rPr>
        <w:t xml:space="preserve"> </w:t>
      </w:r>
      <w:r w:rsidR="0023033D" w:rsidRPr="00CE5732">
        <w:rPr>
          <w:rFonts w:ascii="Calibri" w:hAnsi="Calibri"/>
          <w:b/>
          <w:sz w:val="20"/>
          <w:szCs w:val="20"/>
        </w:rPr>
        <w:t>STREF</w:t>
      </w:r>
      <w:r w:rsidR="00D808D0" w:rsidRPr="00CE5732">
        <w:rPr>
          <w:rFonts w:ascii="Calibri" w:hAnsi="Calibri"/>
          <w:b/>
          <w:sz w:val="20"/>
          <w:szCs w:val="20"/>
        </w:rPr>
        <w:t>IE</w:t>
      </w:r>
      <w:r w:rsidR="0023033D" w:rsidRPr="00CE5732">
        <w:rPr>
          <w:rFonts w:ascii="Calibri" w:hAnsi="Calibri"/>
          <w:b/>
          <w:sz w:val="20"/>
          <w:szCs w:val="20"/>
        </w:rPr>
        <w:t xml:space="preserve"> BHP</w:t>
      </w:r>
      <w:r w:rsidR="0023033D" w:rsidRPr="00D808D0">
        <w:rPr>
          <w:rFonts w:ascii="Calibri" w:hAnsi="Calibri"/>
          <w:sz w:val="20"/>
          <w:szCs w:val="20"/>
        </w:rPr>
        <w:t xml:space="preserve"> na placu budowy</w:t>
      </w:r>
      <w:r w:rsidR="00D808D0">
        <w:rPr>
          <w:rFonts w:ascii="Calibri" w:hAnsi="Calibri"/>
          <w:sz w:val="20"/>
          <w:szCs w:val="20"/>
        </w:rPr>
        <w:t xml:space="preserve"> doświadczeni</w:t>
      </w:r>
      <w:r w:rsidR="0023033D" w:rsidRPr="00D808D0">
        <w:rPr>
          <w:rFonts w:ascii="Calibri" w:hAnsi="Calibri"/>
          <w:sz w:val="20"/>
          <w:szCs w:val="20"/>
        </w:rPr>
        <w:t xml:space="preserve"> </w:t>
      </w:r>
      <w:r w:rsidR="00D808D0">
        <w:rPr>
          <w:rFonts w:ascii="Calibri" w:hAnsi="Calibri"/>
          <w:sz w:val="20"/>
          <w:szCs w:val="20"/>
        </w:rPr>
        <w:t>eksperci i wystawcy</w:t>
      </w:r>
      <w:r w:rsidR="0023033D" w:rsidRPr="00D808D0">
        <w:rPr>
          <w:rFonts w:ascii="Calibri" w:hAnsi="Calibri"/>
          <w:sz w:val="20"/>
          <w:szCs w:val="20"/>
        </w:rPr>
        <w:t xml:space="preserve"> </w:t>
      </w:r>
      <w:r w:rsidR="00D808D0">
        <w:rPr>
          <w:rFonts w:ascii="Calibri" w:hAnsi="Calibri"/>
          <w:sz w:val="20"/>
          <w:szCs w:val="20"/>
        </w:rPr>
        <w:t>oferujący sprzęt</w:t>
      </w:r>
      <w:r w:rsidR="0023033D" w:rsidRPr="00D808D0">
        <w:rPr>
          <w:rFonts w:ascii="Calibri" w:hAnsi="Calibri"/>
          <w:sz w:val="20"/>
          <w:szCs w:val="20"/>
        </w:rPr>
        <w:t xml:space="preserve"> i usługi</w:t>
      </w:r>
      <w:r w:rsidR="00D808D0">
        <w:rPr>
          <w:rFonts w:ascii="Calibri" w:hAnsi="Calibri"/>
          <w:sz w:val="20"/>
          <w:szCs w:val="20"/>
        </w:rPr>
        <w:t xml:space="preserve"> w </w:t>
      </w:r>
      <w:r w:rsidR="001F5E7D">
        <w:rPr>
          <w:rFonts w:ascii="Calibri" w:hAnsi="Calibri"/>
          <w:sz w:val="20"/>
          <w:szCs w:val="20"/>
        </w:rPr>
        <w:t xml:space="preserve"> tym </w:t>
      </w:r>
      <w:r w:rsidR="00D808D0">
        <w:rPr>
          <w:rFonts w:ascii="Calibri" w:hAnsi="Calibri"/>
          <w:sz w:val="20"/>
          <w:szCs w:val="20"/>
        </w:rPr>
        <w:t xml:space="preserve">zakresie </w:t>
      </w:r>
      <w:r w:rsidR="001F5E7D">
        <w:rPr>
          <w:rFonts w:ascii="Calibri" w:hAnsi="Calibri"/>
          <w:sz w:val="20"/>
          <w:szCs w:val="20"/>
        </w:rPr>
        <w:t xml:space="preserve">poruszą najważniejsze zagadnienia dla zachowania bezpieczeństwa przy realizacji inwestycji budowlanych. </w:t>
      </w:r>
      <w:r>
        <w:rPr>
          <w:rFonts w:ascii="Calibri" w:hAnsi="Calibri"/>
          <w:sz w:val="20"/>
          <w:szCs w:val="20"/>
        </w:rPr>
        <w:t xml:space="preserve">Temat ten będzie również podjęty w ramach konferencji </w:t>
      </w:r>
      <w:r w:rsidRPr="00CE5732">
        <w:rPr>
          <w:rFonts w:ascii="Calibri" w:hAnsi="Calibri"/>
          <w:b/>
          <w:sz w:val="20"/>
          <w:szCs w:val="20"/>
        </w:rPr>
        <w:t>„BUDUJ BEZPIECZNIE. Ograniczanie zagrożeń przy wykonywaniu prac na wysokości”.</w:t>
      </w:r>
      <w:r>
        <w:rPr>
          <w:rFonts w:ascii="Calibri" w:hAnsi="Calibri"/>
          <w:sz w:val="20"/>
          <w:szCs w:val="20"/>
        </w:rPr>
        <w:t xml:space="preserve"> </w:t>
      </w:r>
      <w:r w:rsidR="002C5FFB">
        <w:rPr>
          <w:rFonts w:ascii="Calibri" w:hAnsi="Calibri"/>
          <w:sz w:val="20"/>
          <w:szCs w:val="20"/>
        </w:rPr>
        <w:t xml:space="preserve">Partnerzy Programu BUDUJ ZE STALI zapraszają do udziału w seminarium, podczas którego temat </w:t>
      </w:r>
      <w:r w:rsidR="002C5FFB" w:rsidRPr="00CE5732">
        <w:rPr>
          <w:rFonts w:ascii="Calibri" w:hAnsi="Calibri"/>
          <w:b/>
          <w:sz w:val="20"/>
          <w:szCs w:val="20"/>
        </w:rPr>
        <w:t>„Innowacji w budownictwie stalowym”</w:t>
      </w:r>
      <w:r w:rsidR="002C5FFB" w:rsidRPr="002C5FFB">
        <w:rPr>
          <w:rFonts w:ascii="Calibri" w:hAnsi="Calibri"/>
          <w:sz w:val="20"/>
          <w:szCs w:val="20"/>
        </w:rPr>
        <w:t xml:space="preserve"> </w:t>
      </w:r>
      <w:r w:rsidR="002C5FFB">
        <w:rPr>
          <w:rFonts w:ascii="Calibri" w:hAnsi="Calibri"/>
          <w:sz w:val="20"/>
          <w:szCs w:val="20"/>
        </w:rPr>
        <w:t>podejmą przedstawiciele wiodących firm tej branży.</w:t>
      </w:r>
      <w:r>
        <w:rPr>
          <w:rFonts w:ascii="Calibri" w:hAnsi="Calibri"/>
          <w:sz w:val="20"/>
          <w:szCs w:val="20"/>
        </w:rPr>
        <w:t xml:space="preserve"> </w:t>
      </w:r>
      <w:r w:rsidRPr="00D75652">
        <w:rPr>
          <w:rFonts w:ascii="Calibri" w:hAnsi="Calibri"/>
          <w:sz w:val="20"/>
          <w:szCs w:val="20"/>
        </w:rPr>
        <w:t>Ko</w:t>
      </w:r>
      <w:r w:rsidR="00F63FE9">
        <w:rPr>
          <w:rFonts w:ascii="Calibri" w:hAnsi="Calibri"/>
          <w:sz w:val="20"/>
          <w:szCs w:val="20"/>
        </w:rPr>
        <w:t>lejne</w:t>
      </w:r>
      <w:r w:rsidR="00D75652">
        <w:rPr>
          <w:rFonts w:ascii="Calibri" w:hAnsi="Calibri"/>
          <w:sz w:val="20"/>
          <w:szCs w:val="20"/>
        </w:rPr>
        <w:t xml:space="preserve"> konferencyjne zagadnienie to</w:t>
      </w:r>
      <w:r w:rsidRPr="00D75652">
        <w:rPr>
          <w:rFonts w:ascii="Calibri" w:hAnsi="Calibri"/>
          <w:sz w:val="20"/>
          <w:szCs w:val="20"/>
        </w:rPr>
        <w:t xml:space="preserve"> </w:t>
      </w:r>
      <w:r w:rsidRPr="00CE5732">
        <w:rPr>
          <w:rFonts w:ascii="Calibri" w:hAnsi="Calibri"/>
          <w:b/>
          <w:sz w:val="20"/>
          <w:szCs w:val="20"/>
        </w:rPr>
        <w:t>„Budownictwo drewniane w Polsce wobec europejskich standardów od 2021 roku. Kompendium wiedzy dla architekta/projektanta/wykonawcy”</w:t>
      </w:r>
      <w:r w:rsidR="00D75652">
        <w:rPr>
          <w:rFonts w:ascii="Calibri" w:hAnsi="Calibri"/>
          <w:sz w:val="20"/>
          <w:szCs w:val="20"/>
        </w:rPr>
        <w:t>. Uczestnicy XII Dnia</w:t>
      </w:r>
      <w:r w:rsidR="005837B2" w:rsidRPr="00D75652">
        <w:rPr>
          <w:rFonts w:ascii="Calibri" w:hAnsi="Calibri"/>
          <w:sz w:val="20"/>
          <w:szCs w:val="20"/>
        </w:rPr>
        <w:t xml:space="preserve"> Urbanisty</w:t>
      </w:r>
      <w:r w:rsidR="00D75652">
        <w:rPr>
          <w:rFonts w:ascii="Calibri" w:hAnsi="Calibri"/>
          <w:sz w:val="20"/>
          <w:szCs w:val="20"/>
        </w:rPr>
        <w:t xml:space="preserve"> porozmawiają m.in. o programie „Czyste powietrze” w ramach konferencji </w:t>
      </w:r>
      <w:r w:rsidR="00D75652" w:rsidRPr="00CE5732">
        <w:rPr>
          <w:rFonts w:ascii="Calibri" w:hAnsi="Calibri"/>
          <w:b/>
          <w:sz w:val="20"/>
          <w:szCs w:val="20"/>
        </w:rPr>
        <w:t>„Przestrzeń w lepszym klimacie”</w:t>
      </w:r>
      <w:r w:rsidR="00D75652">
        <w:rPr>
          <w:rFonts w:ascii="Calibri" w:hAnsi="Calibri"/>
          <w:sz w:val="20"/>
          <w:szCs w:val="20"/>
        </w:rPr>
        <w:t xml:space="preserve">. Zagadnienia budownictwa przyjaznego </w:t>
      </w:r>
      <w:r w:rsidR="008015CB">
        <w:rPr>
          <w:rFonts w:ascii="Calibri" w:hAnsi="Calibri"/>
          <w:sz w:val="20"/>
          <w:szCs w:val="20"/>
        </w:rPr>
        <w:t xml:space="preserve">naturze </w:t>
      </w:r>
      <w:r w:rsidR="00C64502">
        <w:rPr>
          <w:rFonts w:ascii="Calibri" w:hAnsi="Calibri"/>
          <w:sz w:val="20"/>
          <w:szCs w:val="20"/>
        </w:rPr>
        <w:t xml:space="preserve">rozważą także </w:t>
      </w:r>
      <w:r w:rsidR="008015CB">
        <w:rPr>
          <w:rFonts w:ascii="Calibri" w:hAnsi="Calibri"/>
          <w:sz w:val="20"/>
          <w:szCs w:val="20"/>
        </w:rPr>
        <w:t xml:space="preserve">znani architekci podczas debaty </w:t>
      </w:r>
      <w:r w:rsidR="00D75652" w:rsidRPr="00CE5732">
        <w:rPr>
          <w:rFonts w:ascii="Calibri" w:hAnsi="Calibri"/>
          <w:b/>
          <w:sz w:val="20"/>
          <w:szCs w:val="20"/>
        </w:rPr>
        <w:t>„Ekologia, Zrównoważony Rozwój, Innowacyjność. Wyzwania Architektury w XXI w.</w:t>
      </w:r>
      <w:r w:rsidR="008015CB" w:rsidRPr="00CE5732">
        <w:rPr>
          <w:rFonts w:ascii="Calibri" w:hAnsi="Calibri"/>
          <w:b/>
          <w:sz w:val="20"/>
          <w:szCs w:val="20"/>
        </w:rPr>
        <w:t>”</w:t>
      </w:r>
      <w:r w:rsidR="008015CB">
        <w:rPr>
          <w:rFonts w:ascii="Calibri" w:hAnsi="Calibri"/>
          <w:sz w:val="20"/>
          <w:szCs w:val="20"/>
        </w:rPr>
        <w:t>.</w:t>
      </w:r>
      <w:r w:rsidR="00D75652" w:rsidRPr="00D75652">
        <w:rPr>
          <w:rFonts w:ascii="Calibri" w:hAnsi="Calibri"/>
          <w:sz w:val="20"/>
          <w:szCs w:val="20"/>
        </w:rPr>
        <w:t xml:space="preserve"> </w:t>
      </w:r>
      <w:r w:rsidR="00987DF6">
        <w:rPr>
          <w:rFonts w:ascii="Calibri" w:hAnsi="Calibri"/>
          <w:sz w:val="20"/>
          <w:szCs w:val="20"/>
        </w:rPr>
        <w:t>To tylko przykładowe wydarzenia</w:t>
      </w:r>
      <w:r w:rsidR="00B27966">
        <w:rPr>
          <w:rFonts w:ascii="Calibri" w:hAnsi="Calibri"/>
          <w:sz w:val="20"/>
          <w:szCs w:val="20"/>
        </w:rPr>
        <w:t>, a</w:t>
      </w:r>
      <w:r w:rsidR="008015CB">
        <w:rPr>
          <w:rFonts w:ascii="Calibri" w:hAnsi="Calibri"/>
          <w:sz w:val="20"/>
          <w:szCs w:val="20"/>
        </w:rPr>
        <w:t xml:space="preserve"> szczegółowy program dostępny jest na stronie </w:t>
      </w:r>
      <w:hyperlink r:id="rId8" w:history="1">
        <w:r w:rsidR="008015CB" w:rsidRPr="00C204C9">
          <w:rPr>
            <w:rStyle w:val="Hipercze"/>
            <w:rFonts w:ascii="Calibri" w:hAnsi="Calibri"/>
            <w:sz w:val="20"/>
            <w:szCs w:val="20"/>
          </w:rPr>
          <w:t>www.budma.pl/pl/program_wydarzen_budma_2019/</w:t>
        </w:r>
      </w:hyperlink>
    </w:p>
    <w:p w:rsidR="00622670" w:rsidRDefault="00622670" w:rsidP="00F4630E">
      <w:pPr>
        <w:jc w:val="both"/>
        <w:rPr>
          <w:b/>
          <w:bCs/>
          <w:i/>
          <w:iCs/>
          <w:color w:val="4F81BD" w:themeColor="accent1"/>
        </w:rPr>
      </w:pPr>
    </w:p>
    <w:p w:rsidR="008015CB" w:rsidRPr="00B27966" w:rsidRDefault="00B27966" w:rsidP="00F4630E">
      <w:pPr>
        <w:pStyle w:val="Cytatintensywny"/>
        <w:jc w:val="both"/>
      </w:pPr>
      <w:r w:rsidRPr="00B27966">
        <w:t>Dla kogo BUDMA?</w:t>
      </w:r>
    </w:p>
    <w:p w:rsidR="00B27966" w:rsidRDefault="00B27966" w:rsidP="00F4630E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tegorocznej BUDMIE prognozowany jest udział niemal 50 tysięcy profesjonalistów. Główne grupy zawodowe branży budowlanej, które odwiedzą </w:t>
      </w:r>
      <w:r w:rsidR="003307BD">
        <w:rPr>
          <w:rFonts w:ascii="Calibri" w:hAnsi="Calibri"/>
          <w:sz w:val="20"/>
          <w:szCs w:val="20"/>
        </w:rPr>
        <w:t>targi</w:t>
      </w:r>
      <w:r>
        <w:rPr>
          <w:rFonts w:ascii="Calibri" w:hAnsi="Calibri"/>
          <w:sz w:val="20"/>
          <w:szCs w:val="20"/>
        </w:rPr>
        <w:t xml:space="preserve"> to</w:t>
      </w:r>
      <w:r w:rsidR="00F06C23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 xml:space="preserve"> fachowcy, handlowcy, architekci i projektanci oraz inwestorzy. </w:t>
      </w:r>
      <w:r w:rsidR="00F06C23">
        <w:rPr>
          <w:rFonts w:ascii="Calibri" w:hAnsi="Calibri"/>
          <w:sz w:val="20"/>
          <w:szCs w:val="20"/>
        </w:rPr>
        <w:t xml:space="preserve">Zarówno przedstawiciele dużych firm wykonawczych, biur projektowych czy sieci handlowych, jak i mniejsi przedsiębiorcy, hurtownie budowlane, także indywidualni fachowcy przyjeżdżają </w:t>
      </w:r>
      <w:r w:rsidR="003307BD">
        <w:rPr>
          <w:rFonts w:ascii="Calibri" w:hAnsi="Calibri"/>
          <w:sz w:val="20"/>
          <w:szCs w:val="20"/>
        </w:rPr>
        <w:t xml:space="preserve">w zasadzie </w:t>
      </w:r>
      <w:r w:rsidR="00F06C23">
        <w:rPr>
          <w:rFonts w:ascii="Calibri" w:hAnsi="Calibri"/>
          <w:sz w:val="20"/>
          <w:szCs w:val="20"/>
        </w:rPr>
        <w:t>po to samo – nowości produktowe i kontakty biznesowe</w:t>
      </w:r>
      <w:r w:rsidR="003307BD">
        <w:rPr>
          <w:rFonts w:ascii="Calibri" w:hAnsi="Calibri"/>
          <w:sz w:val="20"/>
          <w:szCs w:val="20"/>
        </w:rPr>
        <w:t xml:space="preserve"> „tu i teraz”</w:t>
      </w:r>
      <w:r w:rsidR="00F06C23">
        <w:rPr>
          <w:rFonts w:ascii="Calibri" w:hAnsi="Calibri"/>
          <w:sz w:val="20"/>
          <w:szCs w:val="20"/>
        </w:rPr>
        <w:t>. Targi BUDMA to miejsce spotkań całej branży budowalnej, w którym tworzy się perspektywy dla rozwoju, inspiruje</w:t>
      </w:r>
      <w:r w:rsidR="00CE5732">
        <w:rPr>
          <w:rFonts w:ascii="Calibri" w:hAnsi="Calibri"/>
          <w:sz w:val="20"/>
          <w:szCs w:val="20"/>
        </w:rPr>
        <w:t xml:space="preserve"> i wyznacza kierunki. </w:t>
      </w:r>
      <w:r w:rsidR="00F06C23">
        <w:rPr>
          <w:rFonts w:ascii="Calibri" w:hAnsi="Calibri"/>
          <w:sz w:val="20"/>
          <w:szCs w:val="20"/>
        </w:rPr>
        <w:t xml:space="preserve"> </w:t>
      </w:r>
    </w:p>
    <w:p w:rsidR="00F06C23" w:rsidRPr="00D808D0" w:rsidRDefault="00F06C23" w:rsidP="00F4630E">
      <w:pPr>
        <w:jc w:val="both"/>
        <w:rPr>
          <w:rFonts w:ascii="Calibri" w:hAnsi="Calibri"/>
          <w:sz w:val="20"/>
          <w:szCs w:val="20"/>
        </w:rPr>
      </w:pPr>
    </w:p>
    <w:p w:rsidR="00752080" w:rsidRPr="00CE5732" w:rsidRDefault="004E0B80" w:rsidP="00F4630E">
      <w:pPr>
        <w:pStyle w:val="Cytatintensywny"/>
        <w:jc w:val="both"/>
      </w:pPr>
      <w:proofErr w:type="spellStart"/>
      <w:r w:rsidRPr="00CE5732">
        <w:t>WinDoor-tech</w:t>
      </w:r>
      <w:proofErr w:type="spellEnd"/>
      <w:r w:rsidRPr="00CE5732">
        <w:t xml:space="preserve"> – </w:t>
      </w:r>
      <w:r w:rsidR="000D7D96">
        <w:t>technologie przyszłości</w:t>
      </w:r>
    </w:p>
    <w:p w:rsidR="000D7D96" w:rsidRDefault="000D7D96" w:rsidP="00F4630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E15280">
        <w:rPr>
          <w:rFonts w:ascii="Calibri" w:hAnsi="Calibri"/>
          <w:sz w:val="20"/>
          <w:szCs w:val="20"/>
        </w:rPr>
        <w:t xml:space="preserve">Technologie przyszłości – to główne hasło tegorocznych targów </w:t>
      </w:r>
      <w:proofErr w:type="spellStart"/>
      <w:r w:rsidRPr="00E15280">
        <w:rPr>
          <w:rFonts w:ascii="Calibri" w:hAnsi="Calibri"/>
          <w:sz w:val="20"/>
          <w:szCs w:val="20"/>
        </w:rPr>
        <w:t>WinDoortech</w:t>
      </w:r>
      <w:proofErr w:type="spellEnd"/>
      <w:r w:rsidRPr="00E15280">
        <w:rPr>
          <w:rFonts w:ascii="Calibri" w:hAnsi="Calibri"/>
          <w:sz w:val="20"/>
          <w:szCs w:val="20"/>
        </w:rPr>
        <w:t xml:space="preserve">. </w:t>
      </w:r>
      <w:r w:rsidRPr="00E15280">
        <w:rPr>
          <w:rFonts w:ascii="Calibri" w:hAnsi="Calibri"/>
          <w:bCs/>
          <w:sz w:val="20"/>
          <w:szCs w:val="20"/>
        </w:rPr>
        <w:t xml:space="preserve">Organizacja wydarzenia wspólnie z </w:t>
      </w:r>
      <w:proofErr w:type="spellStart"/>
      <w:r w:rsidRPr="00E15280">
        <w:rPr>
          <w:rFonts w:ascii="Calibri" w:hAnsi="Calibri"/>
          <w:bCs/>
          <w:sz w:val="20"/>
          <w:szCs w:val="20"/>
        </w:rPr>
        <w:t>Budmą</w:t>
      </w:r>
      <w:proofErr w:type="spellEnd"/>
      <w:r w:rsidRPr="00E15280">
        <w:rPr>
          <w:rFonts w:ascii="Calibri" w:hAnsi="Calibri"/>
          <w:b/>
          <w:bCs/>
          <w:sz w:val="20"/>
          <w:szCs w:val="20"/>
        </w:rPr>
        <w:t xml:space="preserve"> </w:t>
      </w:r>
      <w:r w:rsidRPr="00E15280">
        <w:rPr>
          <w:rFonts w:ascii="Calibri" w:hAnsi="Calibri"/>
          <w:sz w:val="20"/>
          <w:szCs w:val="20"/>
        </w:rPr>
        <w:t xml:space="preserve">daje efekt synergii. W jednym miejscu i czasie swoją ofertę prezentują firmy zajmujące się produkcją stolarki budowlanej oraz dostawcy najnowszych technologii, rozwiązań i systemów, będący światowymi liderami w tym segmencie. </w:t>
      </w:r>
    </w:p>
    <w:p w:rsidR="003307BD" w:rsidRPr="00E15280" w:rsidRDefault="003307BD" w:rsidP="00F4630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0D7D96" w:rsidRPr="00E15280" w:rsidRDefault="00AD7B24" w:rsidP="00F4630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AD7B24">
        <w:rPr>
          <w:rFonts w:ascii="Calibri" w:hAnsi="Calibri"/>
          <w:sz w:val="20"/>
          <w:szCs w:val="20"/>
        </w:rPr>
        <w:t xml:space="preserve">Kolejny rok z rzędu, Polska jest najważniejszym producentem okien w Europie. </w:t>
      </w:r>
      <w:r w:rsidR="000D7D96" w:rsidRPr="00E15280">
        <w:rPr>
          <w:rFonts w:ascii="Calibri" w:hAnsi="Calibri"/>
          <w:sz w:val="20"/>
          <w:szCs w:val="20"/>
        </w:rPr>
        <w:t>Targi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WinDoor-tech</w:t>
      </w:r>
      <w:proofErr w:type="spellEnd"/>
      <w:r w:rsidR="000D7D96" w:rsidRPr="00E15280">
        <w:rPr>
          <w:rFonts w:ascii="Calibri" w:hAnsi="Calibri"/>
          <w:sz w:val="20"/>
          <w:szCs w:val="20"/>
        </w:rPr>
        <w:t xml:space="preserve"> odzwierciedlają dobrą koniunkturę w branży, goszcząc rekordową liczbę wystawców z całego świata. Impreza odbywająca się w cyklu dwuletnim zajmie po raz pierwszy aż 3 targowe pawilony. </w:t>
      </w:r>
    </w:p>
    <w:p w:rsidR="000D7D96" w:rsidRPr="00E15280" w:rsidRDefault="000D7D96" w:rsidP="00F4630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E15280">
        <w:rPr>
          <w:rFonts w:ascii="Calibri" w:hAnsi="Calibri"/>
          <w:sz w:val="20"/>
          <w:szCs w:val="20"/>
        </w:rPr>
        <w:t xml:space="preserve">Premierą w historii </w:t>
      </w:r>
      <w:proofErr w:type="spellStart"/>
      <w:r w:rsidRPr="00E15280">
        <w:rPr>
          <w:rFonts w:ascii="Calibri" w:hAnsi="Calibri"/>
          <w:sz w:val="20"/>
          <w:szCs w:val="20"/>
        </w:rPr>
        <w:t>WinDoor-tech</w:t>
      </w:r>
      <w:proofErr w:type="spellEnd"/>
      <w:r w:rsidRPr="00E15280">
        <w:rPr>
          <w:rFonts w:ascii="Calibri" w:hAnsi="Calibri"/>
          <w:sz w:val="20"/>
          <w:szCs w:val="20"/>
        </w:rPr>
        <w:t xml:space="preserve"> będą odwiedziny i ekspozycja delegacji członków GIMAV. To kluczowe stowarzyszenie skupiające włoskich producentów i dostawców maszyn, akcesoriów, sprzętu i komponentów do obróbki szkła. Polska jest dla nich bardzo ważnym rynkiem.</w:t>
      </w:r>
    </w:p>
    <w:p w:rsidR="000D7D96" w:rsidRPr="00E15280" w:rsidRDefault="000D7D96" w:rsidP="00F4630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0D7D96" w:rsidRPr="00E15280" w:rsidRDefault="000D7D96" w:rsidP="00F4630E">
      <w:pPr>
        <w:pStyle w:val="NormalnyWeb"/>
        <w:spacing w:before="0" w:beforeAutospacing="0" w:after="0" w:afterAutospacing="0"/>
        <w:jc w:val="both"/>
        <w:rPr>
          <w:rFonts w:ascii="Calibri" w:eastAsiaTheme="minorHAnsi" w:hAnsi="Calibri" w:cstheme="minorBidi"/>
          <w:sz w:val="20"/>
          <w:szCs w:val="20"/>
          <w:lang w:eastAsia="en-US"/>
        </w:rPr>
      </w:pPr>
      <w:r w:rsidRPr="00E15280">
        <w:rPr>
          <w:rFonts w:ascii="Calibri" w:eastAsiaTheme="minorHAnsi" w:hAnsi="Calibri" w:cstheme="minorBidi"/>
          <w:sz w:val="20"/>
          <w:szCs w:val="20"/>
          <w:lang w:eastAsia="en-US"/>
        </w:rPr>
        <w:t xml:space="preserve">Jedną z ciekawostek imprezy będzie największa w Polsce ekspozycja najnowszych maszyn i urządzeń do transportu i montażu wielkogabarytowego szkła, okien i fasad. Nowoczesne dźwigi i roboty to efekt coraz śmielszych wizji architektonicznych i konieczności ich realizacji. Choć szyby ważące nawet powyżej 1000 kg nikogo dziś nie dziwią to wyzwaniem stają się logistyka i montaż. Sprostać im mogą tylko najnowocześniejsze rozwiązania – takie znajdą się w ekspozycji </w:t>
      </w:r>
      <w:proofErr w:type="spellStart"/>
      <w:r w:rsidRPr="00E15280">
        <w:rPr>
          <w:rFonts w:ascii="Calibri" w:eastAsiaTheme="minorHAnsi" w:hAnsi="Calibri" w:cstheme="minorBidi"/>
          <w:sz w:val="20"/>
          <w:szCs w:val="20"/>
          <w:lang w:eastAsia="en-US"/>
        </w:rPr>
        <w:t>WinDoor-tech</w:t>
      </w:r>
      <w:proofErr w:type="spellEnd"/>
      <w:r w:rsidRPr="00E15280">
        <w:rPr>
          <w:rFonts w:ascii="Calibri" w:eastAsiaTheme="minorHAnsi" w:hAnsi="Calibri" w:cstheme="minorBidi"/>
          <w:sz w:val="20"/>
          <w:szCs w:val="20"/>
          <w:lang w:eastAsia="en-US"/>
        </w:rPr>
        <w:t xml:space="preserve"> w pawilonie 8.</w:t>
      </w:r>
    </w:p>
    <w:p w:rsidR="000D7D96" w:rsidRPr="00E15280" w:rsidRDefault="000D7D96" w:rsidP="00F4630E">
      <w:pPr>
        <w:pStyle w:val="NormalnyWeb"/>
        <w:spacing w:before="0" w:beforeAutospacing="0" w:after="0" w:afterAutospacing="0"/>
        <w:jc w:val="both"/>
        <w:rPr>
          <w:rFonts w:ascii="Calibri" w:eastAsiaTheme="minorHAnsi" w:hAnsi="Calibri" w:cstheme="minorBidi"/>
          <w:sz w:val="20"/>
          <w:szCs w:val="20"/>
          <w:lang w:eastAsia="en-US"/>
        </w:rPr>
      </w:pPr>
    </w:p>
    <w:p w:rsidR="00CE5732" w:rsidRDefault="000D7D96" w:rsidP="00F4630E">
      <w:pPr>
        <w:jc w:val="both"/>
        <w:rPr>
          <w:rFonts w:ascii="Calibri" w:hAnsi="Calibri"/>
          <w:sz w:val="20"/>
          <w:szCs w:val="20"/>
        </w:rPr>
      </w:pPr>
      <w:r w:rsidRPr="00E15280">
        <w:rPr>
          <w:rFonts w:ascii="Calibri" w:hAnsi="Calibri"/>
          <w:sz w:val="20"/>
          <w:szCs w:val="20"/>
        </w:rPr>
        <w:t xml:space="preserve">To jednak nie wszystko dla miłośników technologii jutra. Flagowa oferta targów to ekspozycja nowatorskich osiągnięć z zakresu automatyzacji, w tym maszyn i urządzeń do obróbki drewna, tworzyw sztucznych i </w:t>
      </w:r>
      <w:r w:rsidRPr="00E15280">
        <w:rPr>
          <w:rFonts w:ascii="Calibri" w:hAnsi="Calibri"/>
          <w:sz w:val="20"/>
          <w:szCs w:val="20"/>
        </w:rPr>
        <w:lastRenderedPageBreak/>
        <w:t>aluminium. W ofercie wystawców znajdą się roboty, okucia, oprogramowanie do optymalizacji produkcji, technika pomiarowa.</w:t>
      </w:r>
    </w:p>
    <w:p w:rsidR="006A52FF" w:rsidRPr="00E15280" w:rsidRDefault="006A52FF" w:rsidP="00F4630E">
      <w:pPr>
        <w:jc w:val="both"/>
        <w:rPr>
          <w:rFonts w:ascii="Calibri" w:hAnsi="Calibri"/>
          <w:sz w:val="20"/>
          <w:szCs w:val="20"/>
        </w:rPr>
      </w:pPr>
    </w:p>
    <w:p w:rsidR="009B7CBE" w:rsidRPr="00CE5732" w:rsidRDefault="009B7CBE" w:rsidP="00F4630E">
      <w:pPr>
        <w:spacing w:line="240" w:lineRule="auto"/>
        <w:jc w:val="both"/>
        <w:rPr>
          <w:sz w:val="20"/>
        </w:rPr>
      </w:pPr>
      <w:r w:rsidRPr="00CE5732">
        <w:rPr>
          <w:noProof/>
          <w:sz w:val="20"/>
          <w:lang w:eastAsia="pl-PL"/>
        </w:rPr>
        <w:drawing>
          <wp:inline distT="0" distB="0" distL="0" distR="0" wp14:anchorId="614F1453" wp14:editId="31CB90FD">
            <wp:extent cx="1969477" cy="1244817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ma-201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419" cy="1246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5732">
        <w:rPr>
          <w:sz w:val="20"/>
        </w:rPr>
        <w:t xml:space="preserve">  </w:t>
      </w:r>
      <w:r w:rsidRPr="00CE5732">
        <w:rPr>
          <w:noProof/>
          <w:sz w:val="20"/>
          <w:lang w:eastAsia="pl-PL"/>
        </w:rPr>
        <w:drawing>
          <wp:inline distT="0" distB="0" distL="0" distR="0" wp14:anchorId="698615C5" wp14:editId="57FE1AEE">
            <wp:extent cx="3295860" cy="1029957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rtech_przezroczysty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536" cy="103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CBE" w:rsidRDefault="009B7CBE" w:rsidP="00F4630E">
      <w:pPr>
        <w:spacing w:line="240" w:lineRule="auto"/>
        <w:jc w:val="both"/>
        <w:rPr>
          <w:b/>
          <w:sz w:val="20"/>
        </w:rPr>
      </w:pPr>
      <w:r w:rsidRPr="00CE5732">
        <w:rPr>
          <w:b/>
          <w:sz w:val="20"/>
        </w:rPr>
        <w:t>12-15 lutego 2019, Grupa MTP, Międzynarodowe Targi Poznańskie.</w:t>
      </w:r>
    </w:p>
    <w:p w:rsidR="006A52FF" w:rsidRDefault="000D1C23" w:rsidP="00F4630E">
      <w:pPr>
        <w:spacing w:line="240" w:lineRule="auto"/>
        <w:jc w:val="both"/>
        <w:rPr>
          <w:b/>
          <w:sz w:val="20"/>
        </w:rPr>
      </w:pPr>
      <w:hyperlink r:id="rId11" w:history="1">
        <w:r w:rsidR="006A52FF" w:rsidRPr="0061616D">
          <w:rPr>
            <w:rStyle w:val="Hipercze"/>
            <w:b/>
            <w:sz w:val="20"/>
          </w:rPr>
          <w:t>www.budma.pl</w:t>
        </w:r>
      </w:hyperlink>
    </w:p>
    <w:p w:rsidR="006A52FF" w:rsidRDefault="000D1C23" w:rsidP="00F4630E">
      <w:pPr>
        <w:spacing w:line="240" w:lineRule="auto"/>
        <w:jc w:val="both"/>
        <w:rPr>
          <w:b/>
          <w:sz w:val="20"/>
        </w:rPr>
      </w:pPr>
      <w:hyperlink r:id="rId12" w:history="1">
        <w:r w:rsidR="006A52FF" w:rsidRPr="0061616D">
          <w:rPr>
            <w:rStyle w:val="Hipercze"/>
            <w:b/>
            <w:sz w:val="20"/>
          </w:rPr>
          <w:t>www.windoortech.pl</w:t>
        </w:r>
      </w:hyperlink>
    </w:p>
    <w:p w:rsidR="006A52FF" w:rsidRDefault="000D1C23" w:rsidP="00F4630E">
      <w:pPr>
        <w:spacing w:line="240" w:lineRule="auto"/>
        <w:jc w:val="both"/>
        <w:rPr>
          <w:b/>
          <w:sz w:val="20"/>
        </w:rPr>
      </w:pPr>
      <w:hyperlink r:id="rId13" w:history="1">
        <w:r w:rsidR="006A52FF" w:rsidRPr="0061616D">
          <w:rPr>
            <w:rStyle w:val="Hipercze"/>
            <w:b/>
            <w:sz w:val="20"/>
          </w:rPr>
          <w:t>www.build4future.pl</w:t>
        </w:r>
      </w:hyperlink>
    </w:p>
    <w:p w:rsidR="00222686" w:rsidRPr="00222686" w:rsidRDefault="000D1C23" w:rsidP="00F4630E">
      <w:pPr>
        <w:spacing w:line="240" w:lineRule="auto"/>
        <w:jc w:val="both"/>
        <w:rPr>
          <w:sz w:val="20"/>
        </w:rPr>
      </w:pPr>
      <w:hyperlink r:id="rId14" w:history="1">
        <w:r w:rsidR="006A52FF" w:rsidRPr="0061616D">
          <w:rPr>
            <w:rStyle w:val="Hipercze"/>
            <w:b/>
            <w:sz w:val="20"/>
          </w:rPr>
          <w:t>www.forumdia.pl</w:t>
        </w:r>
      </w:hyperlink>
    </w:p>
    <w:sectPr w:rsidR="00222686" w:rsidRPr="0022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0E"/>
    <w:rsid w:val="00001EF6"/>
    <w:rsid w:val="00003B9D"/>
    <w:rsid w:val="00004AB8"/>
    <w:rsid w:val="00011490"/>
    <w:rsid w:val="000137EB"/>
    <w:rsid w:val="00014228"/>
    <w:rsid w:val="00014BD4"/>
    <w:rsid w:val="00022A3E"/>
    <w:rsid w:val="00024AF4"/>
    <w:rsid w:val="000314CD"/>
    <w:rsid w:val="00034A54"/>
    <w:rsid w:val="00035392"/>
    <w:rsid w:val="000366F0"/>
    <w:rsid w:val="00040122"/>
    <w:rsid w:val="00043DBF"/>
    <w:rsid w:val="00043F32"/>
    <w:rsid w:val="00053617"/>
    <w:rsid w:val="00053A5D"/>
    <w:rsid w:val="00054652"/>
    <w:rsid w:val="00055FB9"/>
    <w:rsid w:val="0005717B"/>
    <w:rsid w:val="00073E44"/>
    <w:rsid w:val="00080A07"/>
    <w:rsid w:val="00081719"/>
    <w:rsid w:val="00084B50"/>
    <w:rsid w:val="00086B84"/>
    <w:rsid w:val="00097548"/>
    <w:rsid w:val="000A36E4"/>
    <w:rsid w:val="000A4CF4"/>
    <w:rsid w:val="000B37B7"/>
    <w:rsid w:val="000B5155"/>
    <w:rsid w:val="000C37BB"/>
    <w:rsid w:val="000C4F3B"/>
    <w:rsid w:val="000D1C23"/>
    <w:rsid w:val="000D4994"/>
    <w:rsid w:val="000D55DE"/>
    <w:rsid w:val="000D56A2"/>
    <w:rsid w:val="000D7D96"/>
    <w:rsid w:val="000E2DEF"/>
    <w:rsid w:val="000F3291"/>
    <w:rsid w:val="000F4636"/>
    <w:rsid w:val="000F4F6F"/>
    <w:rsid w:val="001001AD"/>
    <w:rsid w:val="00102573"/>
    <w:rsid w:val="00102F57"/>
    <w:rsid w:val="0010359C"/>
    <w:rsid w:val="00104F0A"/>
    <w:rsid w:val="001057BB"/>
    <w:rsid w:val="00106C9B"/>
    <w:rsid w:val="00110B3F"/>
    <w:rsid w:val="00111BC0"/>
    <w:rsid w:val="00112E1F"/>
    <w:rsid w:val="00114E9D"/>
    <w:rsid w:val="001274C0"/>
    <w:rsid w:val="00131382"/>
    <w:rsid w:val="00134E42"/>
    <w:rsid w:val="001374C9"/>
    <w:rsid w:val="00141CAF"/>
    <w:rsid w:val="00141CEA"/>
    <w:rsid w:val="00144FB6"/>
    <w:rsid w:val="00147FC9"/>
    <w:rsid w:val="00150F29"/>
    <w:rsid w:val="00153911"/>
    <w:rsid w:val="0016032F"/>
    <w:rsid w:val="00162DD3"/>
    <w:rsid w:val="00163BE4"/>
    <w:rsid w:val="001707D3"/>
    <w:rsid w:val="00181D63"/>
    <w:rsid w:val="00182C5F"/>
    <w:rsid w:val="00183004"/>
    <w:rsid w:val="00186DE4"/>
    <w:rsid w:val="00197C14"/>
    <w:rsid w:val="001A7532"/>
    <w:rsid w:val="001B40C2"/>
    <w:rsid w:val="001B6279"/>
    <w:rsid w:val="001B6590"/>
    <w:rsid w:val="001B67D6"/>
    <w:rsid w:val="001C0020"/>
    <w:rsid w:val="001C0ADE"/>
    <w:rsid w:val="001C3A8A"/>
    <w:rsid w:val="001C446B"/>
    <w:rsid w:val="001D0F18"/>
    <w:rsid w:val="001D2816"/>
    <w:rsid w:val="001D337B"/>
    <w:rsid w:val="001D3976"/>
    <w:rsid w:val="001D3B12"/>
    <w:rsid w:val="001E241C"/>
    <w:rsid w:val="001E76B0"/>
    <w:rsid w:val="001E7981"/>
    <w:rsid w:val="001F06E4"/>
    <w:rsid w:val="001F5A7D"/>
    <w:rsid w:val="001F5E7D"/>
    <w:rsid w:val="00200F62"/>
    <w:rsid w:val="00205B19"/>
    <w:rsid w:val="00206F2A"/>
    <w:rsid w:val="002101B5"/>
    <w:rsid w:val="00215694"/>
    <w:rsid w:val="00216E8B"/>
    <w:rsid w:val="002210A5"/>
    <w:rsid w:val="002213A3"/>
    <w:rsid w:val="00222686"/>
    <w:rsid w:val="00224EDE"/>
    <w:rsid w:val="002269DA"/>
    <w:rsid w:val="00226A45"/>
    <w:rsid w:val="0023033D"/>
    <w:rsid w:val="002308BF"/>
    <w:rsid w:val="00243239"/>
    <w:rsid w:val="002453D8"/>
    <w:rsid w:val="0024571D"/>
    <w:rsid w:val="00245C04"/>
    <w:rsid w:val="00246453"/>
    <w:rsid w:val="00247657"/>
    <w:rsid w:val="0025259D"/>
    <w:rsid w:val="00253A3C"/>
    <w:rsid w:val="00266BDA"/>
    <w:rsid w:val="00271DD5"/>
    <w:rsid w:val="002732C5"/>
    <w:rsid w:val="002755E9"/>
    <w:rsid w:val="002760D5"/>
    <w:rsid w:val="00277084"/>
    <w:rsid w:val="00280186"/>
    <w:rsid w:val="00280EEE"/>
    <w:rsid w:val="00281F2B"/>
    <w:rsid w:val="00284954"/>
    <w:rsid w:val="00285202"/>
    <w:rsid w:val="002860D0"/>
    <w:rsid w:val="00294065"/>
    <w:rsid w:val="00295D27"/>
    <w:rsid w:val="002A0CF3"/>
    <w:rsid w:val="002A157A"/>
    <w:rsid w:val="002A1B1B"/>
    <w:rsid w:val="002A353F"/>
    <w:rsid w:val="002A7BBD"/>
    <w:rsid w:val="002B5525"/>
    <w:rsid w:val="002B6099"/>
    <w:rsid w:val="002B7ACB"/>
    <w:rsid w:val="002B7D9A"/>
    <w:rsid w:val="002C0C50"/>
    <w:rsid w:val="002C57C1"/>
    <w:rsid w:val="002C5FFB"/>
    <w:rsid w:val="002C7B69"/>
    <w:rsid w:val="002D07F2"/>
    <w:rsid w:val="002D184A"/>
    <w:rsid w:val="002D63BF"/>
    <w:rsid w:val="002E3821"/>
    <w:rsid w:val="002F25B3"/>
    <w:rsid w:val="002F6BC4"/>
    <w:rsid w:val="00304513"/>
    <w:rsid w:val="00306911"/>
    <w:rsid w:val="003078C3"/>
    <w:rsid w:val="0031314F"/>
    <w:rsid w:val="00314206"/>
    <w:rsid w:val="00316654"/>
    <w:rsid w:val="00323C20"/>
    <w:rsid w:val="00324EB6"/>
    <w:rsid w:val="00325DAD"/>
    <w:rsid w:val="003307BD"/>
    <w:rsid w:val="00331D19"/>
    <w:rsid w:val="00331F55"/>
    <w:rsid w:val="00333B6F"/>
    <w:rsid w:val="00335366"/>
    <w:rsid w:val="0033594C"/>
    <w:rsid w:val="00336318"/>
    <w:rsid w:val="00355D6D"/>
    <w:rsid w:val="00357ED6"/>
    <w:rsid w:val="003601BA"/>
    <w:rsid w:val="003659EC"/>
    <w:rsid w:val="003664A5"/>
    <w:rsid w:val="00370A1A"/>
    <w:rsid w:val="00373C3D"/>
    <w:rsid w:val="00380CDE"/>
    <w:rsid w:val="00382EF5"/>
    <w:rsid w:val="00382F07"/>
    <w:rsid w:val="00384ACA"/>
    <w:rsid w:val="00386A74"/>
    <w:rsid w:val="00391D3C"/>
    <w:rsid w:val="00393364"/>
    <w:rsid w:val="003A3454"/>
    <w:rsid w:val="003A350B"/>
    <w:rsid w:val="003A5EF7"/>
    <w:rsid w:val="003B1854"/>
    <w:rsid w:val="003B470E"/>
    <w:rsid w:val="003C2EAF"/>
    <w:rsid w:val="003C3652"/>
    <w:rsid w:val="003C3E0A"/>
    <w:rsid w:val="003C4E45"/>
    <w:rsid w:val="003C776E"/>
    <w:rsid w:val="003D1BAC"/>
    <w:rsid w:val="003D446C"/>
    <w:rsid w:val="003D60A0"/>
    <w:rsid w:val="003E04FD"/>
    <w:rsid w:val="003E4D05"/>
    <w:rsid w:val="003F0F95"/>
    <w:rsid w:val="003F5491"/>
    <w:rsid w:val="003F5746"/>
    <w:rsid w:val="003F72B3"/>
    <w:rsid w:val="00402445"/>
    <w:rsid w:val="004052C6"/>
    <w:rsid w:val="004055AA"/>
    <w:rsid w:val="00405B38"/>
    <w:rsid w:val="00415B4A"/>
    <w:rsid w:val="00415F7C"/>
    <w:rsid w:val="0042228E"/>
    <w:rsid w:val="00426CCA"/>
    <w:rsid w:val="0042794F"/>
    <w:rsid w:val="00430B0C"/>
    <w:rsid w:val="00431F3C"/>
    <w:rsid w:val="00433ED7"/>
    <w:rsid w:val="0043487F"/>
    <w:rsid w:val="00435744"/>
    <w:rsid w:val="004376F8"/>
    <w:rsid w:val="00440D9E"/>
    <w:rsid w:val="00441D3E"/>
    <w:rsid w:val="0044278B"/>
    <w:rsid w:val="00442E33"/>
    <w:rsid w:val="004465F1"/>
    <w:rsid w:val="00452795"/>
    <w:rsid w:val="00452A04"/>
    <w:rsid w:val="004531B1"/>
    <w:rsid w:val="0045453A"/>
    <w:rsid w:val="00456AD7"/>
    <w:rsid w:val="004608A1"/>
    <w:rsid w:val="00461869"/>
    <w:rsid w:val="00463D77"/>
    <w:rsid w:val="0047315E"/>
    <w:rsid w:val="0047402E"/>
    <w:rsid w:val="00474609"/>
    <w:rsid w:val="004762A6"/>
    <w:rsid w:val="00481891"/>
    <w:rsid w:val="00481E71"/>
    <w:rsid w:val="0048346D"/>
    <w:rsid w:val="00484107"/>
    <w:rsid w:val="0048688E"/>
    <w:rsid w:val="004870CD"/>
    <w:rsid w:val="0049102A"/>
    <w:rsid w:val="0049235A"/>
    <w:rsid w:val="004953C3"/>
    <w:rsid w:val="004965A9"/>
    <w:rsid w:val="004A0D6E"/>
    <w:rsid w:val="004A3451"/>
    <w:rsid w:val="004A44F8"/>
    <w:rsid w:val="004A5F22"/>
    <w:rsid w:val="004B05B3"/>
    <w:rsid w:val="004B0E1B"/>
    <w:rsid w:val="004B364A"/>
    <w:rsid w:val="004B6E4B"/>
    <w:rsid w:val="004C03EE"/>
    <w:rsid w:val="004C1A71"/>
    <w:rsid w:val="004C1DAE"/>
    <w:rsid w:val="004C1FFC"/>
    <w:rsid w:val="004C295E"/>
    <w:rsid w:val="004C538F"/>
    <w:rsid w:val="004D0AB4"/>
    <w:rsid w:val="004E0B80"/>
    <w:rsid w:val="004E1382"/>
    <w:rsid w:val="004E4E30"/>
    <w:rsid w:val="004F2BF5"/>
    <w:rsid w:val="004F3D84"/>
    <w:rsid w:val="004F66DC"/>
    <w:rsid w:val="00500D69"/>
    <w:rsid w:val="00507C62"/>
    <w:rsid w:val="005137A5"/>
    <w:rsid w:val="005147B6"/>
    <w:rsid w:val="00516CC3"/>
    <w:rsid w:val="00520E3D"/>
    <w:rsid w:val="00523658"/>
    <w:rsid w:val="005268FB"/>
    <w:rsid w:val="0052721A"/>
    <w:rsid w:val="005406BB"/>
    <w:rsid w:val="00562411"/>
    <w:rsid w:val="00570205"/>
    <w:rsid w:val="00570EF1"/>
    <w:rsid w:val="00571A30"/>
    <w:rsid w:val="00572C96"/>
    <w:rsid w:val="005744D5"/>
    <w:rsid w:val="005810E6"/>
    <w:rsid w:val="005837B2"/>
    <w:rsid w:val="00583B6C"/>
    <w:rsid w:val="00592C71"/>
    <w:rsid w:val="005A539F"/>
    <w:rsid w:val="005A5A98"/>
    <w:rsid w:val="005B1FC5"/>
    <w:rsid w:val="005B311D"/>
    <w:rsid w:val="005B3AE0"/>
    <w:rsid w:val="005B5E5E"/>
    <w:rsid w:val="005B6671"/>
    <w:rsid w:val="005B68F3"/>
    <w:rsid w:val="005B6B05"/>
    <w:rsid w:val="005C18EA"/>
    <w:rsid w:val="005C1E16"/>
    <w:rsid w:val="005D1DB1"/>
    <w:rsid w:val="005D75DA"/>
    <w:rsid w:val="005E0C7B"/>
    <w:rsid w:val="005E1E64"/>
    <w:rsid w:val="005E6250"/>
    <w:rsid w:val="005F25C3"/>
    <w:rsid w:val="005F57A0"/>
    <w:rsid w:val="005F5B28"/>
    <w:rsid w:val="005F5CB0"/>
    <w:rsid w:val="00600BB1"/>
    <w:rsid w:val="006014CE"/>
    <w:rsid w:val="00601C0E"/>
    <w:rsid w:val="00605CA4"/>
    <w:rsid w:val="00617527"/>
    <w:rsid w:val="00620061"/>
    <w:rsid w:val="00620260"/>
    <w:rsid w:val="00620D07"/>
    <w:rsid w:val="0062145A"/>
    <w:rsid w:val="00622670"/>
    <w:rsid w:val="00626397"/>
    <w:rsid w:val="00626926"/>
    <w:rsid w:val="00630765"/>
    <w:rsid w:val="00631FB1"/>
    <w:rsid w:val="00632473"/>
    <w:rsid w:val="00635FDA"/>
    <w:rsid w:val="00636779"/>
    <w:rsid w:val="006401B1"/>
    <w:rsid w:val="00640330"/>
    <w:rsid w:val="00641AE3"/>
    <w:rsid w:val="00652F99"/>
    <w:rsid w:val="00654F9C"/>
    <w:rsid w:val="00661B54"/>
    <w:rsid w:val="00662235"/>
    <w:rsid w:val="00663D8F"/>
    <w:rsid w:val="00663E72"/>
    <w:rsid w:val="00664D71"/>
    <w:rsid w:val="006670E9"/>
    <w:rsid w:val="0066722D"/>
    <w:rsid w:val="0067042F"/>
    <w:rsid w:val="006719DC"/>
    <w:rsid w:val="006735BE"/>
    <w:rsid w:val="00676614"/>
    <w:rsid w:val="00677B22"/>
    <w:rsid w:val="00685C49"/>
    <w:rsid w:val="006904A1"/>
    <w:rsid w:val="00692C4B"/>
    <w:rsid w:val="00693C0A"/>
    <w:rsid w:val="00693DA4"/>
    <w:rsid w:val="00697730"/>
    <w:rsid w:val="006A1A12"/>
    <w:rsid w:val="006A2A3C"/>
    <w:rsid w:val="006A2F38"/>
    <w:rsid w:val="006A4596"/>
    <w:rsid w:val="006A52FF"/>
    <w:rsid w:val="006C21D2"/>
    <w:rsid w:val="006C4E7E"/>
    <w:rsid w:val="006C65AC"/>
    <w:rsid w:val="006C6F69"/>
    <w:rsid w:val="006E3516"/>
    <w:rsid w:val="006E45BB"/>
    <w:rsid w:val="006E5A26"/>
    <w:rsid w:val="006E6055"/>
    <w:rsid w:val="006E6577"/>
    <w:rsid w:val="00702942"/>
    <w:rsid w:val="00703BD7"/>
    <w:rsid w:val="00711A5A"/>
    <w:rsid w:val="00711CD3"/>
    <w:rsid w:val="00713041"/>
    <w:rsid w:val="00716933"/>
    <w:rsid w:val="00724F69"/>
    <w:rsid w:val="00732B10"/>
    <w:rsid w:val="00733ABE"/>
    <w:rsid w:val="007345F0"/>
    <w:rsid w:val="00737321"/>
    <w:rsid w:val="007437F9"/>
    <w:rsid w:val="00752080"/>
    <w:rsid w:val="00755F64"/>
    <w:rsid w:val="00757FE6"/>
    <w:rsid w:val="007617E8"/>
    <w:rsid w:val="0076242E"/>
    <w:rsid w:val="007628CB"/>
    <w:rsid w:val="00763BD4"/>
    <w:rsid w:val="007724CB"/>
    <w:rsid w:val="007735BA"/>
    <w:rsid w:val="00780E42"/>
    <w:rsid w:val="00780FB4"/>
    <w:rsid w:val="00784586"/>
    <w:rsid w:val="00787C33"/>
    <w:rsid w:val="00792146"/>
    <w:rsid w:val="0079625D"/>
    <w:rsid w:val="007A080C"/>
    <w:rsid w:val="007A164A"/>
    <w:rsid w:val="007A1D96"/>
    <w:rsid w:val="007A47A4"/>
    <w:rsid w:val="007B155F"/>
    <w:rsid w:val="007B2653"/>
    <w:rsid w:val="007B439A"/>
    <w:rsid w:val="007B48CA"/>
    <w:rsid w:val="007B5BC2"/>
    <w:rsid w:val="007C51A0"/>
    <w:rsid w:val="007C62B9"/>
    <w:rsid w:val="007D5020"/>
    <w:rsid w:val="007D5819"/>
    <w:rsid w:val="007E0B46"/>
    <w:rsid w:val="007E3A56"/>
    <w:rsid w:val="007E6629"/>
    <w:rsid w:val="007E7C98"/>
    <w:rsid w:val="007F2B2D"/>
    <w:rsid w:val="007F2B2F"/>
    <w:rsid w:val="007F2EC3"/>
    <w:rsid w:val="007F4481"/>
    <w:rsid w:val="007F60CF"/>
    <w:rsid w:val="007F73C3"/>
    <w:rsid w:val="007F7BE1"/>
    <w:rsid w:val="0080056C"/>
    <w:rsid w:val="008015CB"/>
    <w:rsid w:val="00803A7B"/>
    <w:rsid w:val="00804A8F"/>
    <w:rsid w:val="008172E8"/>
    <w:rsid w:val="00822459"/>
    <w:rsid w:val="008227C1"/>
    <w:rsid w:val="0082285D"/>
    <w:rsid w:val="00826A89"/>
    <w:rsid w:val="00827B71"/>
    <w:rsid w:val="00830A05"/>
    <w:rsid w:val="008341A9"/>
    <w:rsid w:val="00836972"/>
    <w:rsid w:val="008435A9"/>
    <w:rsid w:val="008448DE"/>
    <w:rsid w:val="00845929"/>
    <w:rsid w:val="0086039D"/>
    <w:rsid w:val="0086260F"/>
    <w:rsid w:val="0086736D"/>
    <w:rsid w:val="00875FD1"/>
    <w:rsid w:val="00880E85"/>
    <w:rsid w:val="00884051"/>
    <w:rsid w:val="00884C7B"/>
    <w:rsid w:val="008862BB"/>
    <w:rsid w:val="0089092A"/>
    <w:rsid w:val="00890F1B"/>
    <w:rsid w:val="00893410"/>
    <w:rsid w:val="0089566E"/>
    <w:rsid w:val="00897D5E"/>
    <w:rsid w:val="008A02DC"/>
    <w:rsid w:val="008A5B9B"/>
    <w:rsid w:val="008A77D3"/>
    <w:rsid w:val="008B040C"/>
    <w:rsid w:val="008B04D8"/>
    <w:rsid w:val="008B13C6"/>
    <w:rsid w:val="008B511B"/>
    <w:rsid w:val="008B638D"/>
    <w:rsid w:val="008B74B2"/>
    <w:rsid w:val="008B76AA"/>
    <w:rsid w:val="008C00E4"/>
    <w:rsid w:val="008C17EC"/>
    <w:rsid w:val="008C1EDB"/>
    <w:rsid w:val="008C30ED"/>
    <w:rsid w:val="008C5730"/>
    <w:rsid w:val="008D5A11"/>
    <w:rsid w:val="008D6C74"/>
    <w:rsid w:val="008E7797"/>
    <w:rsid w:val="008F2646"/>
    <w:rsid w:val="009113BB"/>
    <w:rsid w:val="009127FA"/>
    <w:rsid w:val="009146B7"/>
    <w:rsid w:val="00917081"/>
    <w:rsid w:val="00922F57"/>
    <w:rsid w:val="00930E1A"/>
    <w:rsid w:val="00933DC3"/>
    <w:rsid w:val="00942F3C"/>
    <w:rsid w:val="00950BA0"/>
    <w:rsid w:val="009513A7"/>
    <w:rsid w:val="00955209"/>
    <w:rsid w:val="00967207"/>
    <w:rsid w:val="009700E6"/>
    <w:rsid w:val="00971A51"/>
    <w:rsid w:val="009721EA"/>
    <w:rsid w:val="00973622"/>
    <w:rsid w:val="00974A5A"/>
    <w:rsid w:val="00975B11"/>
    <w:rsid w:val="00982019"/>
    <w:rsid w:val="00985302"/>
    <w:rsid w:val="009859A0"/>
    <w:rsid w:val="009871E5"/>
    <w:rsid w:val="00987DF6"/>
    <w:rsid w:val="009924C1"/>
    <w:rsid w:val="009969BF"/>
    <w:rsid w:val="009A0B6F"/>
    <w:rsid w:val="009A1689"/>
    <w:rsid w:val="009A31CC"/>
    <w:rsid w:val="009A6C14"/>
    <w:rsid w:val="009B0081"/>
    <w:rsid w:val="009B0863"/>
    <w:rsid w:val="009B262D"/>
    <w:rsid w:val="009B364F"/>
    <w:rsid w:val="009B6B06"/>
    <w:rsid w:val="009B7CBE"/>
    <w:rsid w:val="009C0C36"/>
    <w:rsid w:val="009C195D"/>
    <w:rsid w:val="009C3499"/>
    <w:rsid w:val="009C6E12"/>
    <w:rsid w:val="009D3781"/>
    <w:rsid w:val="009D4239"/>
    <w:rsid w:val="009D61A7"/>
    <w:rsid w:val="009D6788"/>
    <w:rsid w:val="009E2772"/>
    <w:rsid w:val="009E2D19"/>
    <w:rsid w:val="009E405A"/>
    <w:rsid w:val="009E53DF"/>
    <w:rsid w:val="009E6B1C"/>
    <w:rsid w:val="009F1AD6"/>
    <w:rsid w:val="009F34AF"/>
    <w:rsid w:val="00A004F3"/>
    <w:rsid w:val="00A025D1"/>
    <w:rsid w:val="00A05312"/>
    <w:rsid w:val="00A143B9"/>
    <w:rsid w:val="00A144DE"/>
    <w:rsid w:val="00A152C7"/>
    <w:rsid w:val="00A2725F"/>
    <w:rsid w:val="00A32E58"/>
    <w:rsid w:val="00A34DDC"/>
    <w:rsid w:val="00A35B04"/>
    <w:rsid w:val="00A4390B"/>
    <w:rsid w:val="00A44E0A"/>
    <w:rsid w:val="00A46472"/>
    <w:rsid w:val="00A51A50"/>
    <w:rsid w:val="00A54BEA"/>
    <w:rsid w:val="00A55600"/>
    <w:rsid w:val="00A56934"/>
    <w:rsid w:val="00A578E6"/>
    <w:rsid w:val="00A62F35"/>
    <w:rsid w:val="00A63A5C"/>
    <w:rsid w:val="00A6446B"/>
    <w:rsid w:val="00A64581"/>
    <w:rsid w:val="00A64AE1"/>
    <w:rsid w:val="00A6729F"/>
    <w:rsid w:val="00A67EE7"/>
    <w:rsid w:val="00A71655"/>
    <w:rsid w:val="00A74211"/>
    <w:rsid w:val="00A7424F"/>
    <w:rsid w:val="00A74781"/>
    <w:rsid w:val="00A74A73"/>
    <w:rsid w:val="00A74CF9"/>
    <w:rsid w:val="00A8294B"/>
    <w:rsid w:val="00A82F6C"/>
    <w:rsid w:val="00A9165D"/>
    <w:rsid w:val="00A93013"/>
    <w:rsid w:val="00A9313F"/>
    <w:rsid w:val="00A93F4D"/>
    <w:rsid w:val="00A941BE"/>
    <w:rsid w:val="00AA056B"/>
    <w:rsid w:val="00AA3A27"/>
    <w:rsid w:val="00AA3DD3"/>
    <w:rsid w:val="00AA5360"/>
    <w:rsid w:val="00AB1524"/>
    <w:rsid w:val="00AB1C5C"/>
    <w:rsid w:val="00AC020E"/>
    <w:rsid w:val="00AC6503"/>
    <w:rsid w:val="00AD4BE0"/>
    <w:rsid w:val="00AD6FB4"/>
    <w:rsid w:val="00AD7B24"/>
    <w:rsid w:val="00AE4D2C"/>
    <w:rsid w:val="00AE6964"/>
    <w:rsid w:val="00AF0BB0"/>
    <w:rsid w:val="00AF5656"/>
    <w:rsid w:val="00AF586F"/>
    <w:rsid w:val="00AF65A6"/>
    <w:rsid w:val="00B01183"/>
    <w:rsid w:val="00B01444"/>
    <w:rsid w:val="00B03119"/>
    <w:rsid w:val="00B04144"/>
    <w:rsid w:val="00B07955"/>
    <w:rsid w:val="00B07CC0"/>
    <w:rsid w:val="00B160A1"/>
    <w:rsid w:val="00B20AE4"/>
    <w:rsid w:val="00B23A3A"/>
    <w:rsid w:val="00B24D53"/>
    <w:rsid w:val="00B27966"/>
    <w:rsid w:val="00B30DE5"/>
    <w:rsid w:val="00B33BB8"/>
    <w:rsid w:val="00B34DEF"/>
    <w:rsid w:val="00B372DF"/>
    <w:rsid w:val="00B40A66"/>
    <w:rsid w:val="00B470CB"/>
    <w:rsid w:val="00B50151"/>
    <w:rsid w:val="00B5256F"/>
    <w:rsid w:val="00B52F9E"/>
    <w:rsid w:val="00B54776"/>
    <w:rsid w:val="00B60A04"/>
    <w:rsid w:val="00B6796B"/>
    <w:rsid w:val="00B7220A"/>
    <w:rsid w:val="00B72234"/>
    <w:rsid w:val="00B73E87"/>
    <w:rsid w:val="00B73F3E"/>
    <w:rsid w:val="00B75CD5"/>
    <w:rsid w:val="00B76910"/>
    <w:rsid w:val="00B80911"/>
    <w:rsid w:val="00B82E63"/>
    <w:rsid w:val="00B84AC0"/>
    <w:rsid w:val="00B860BF"/>
    <w:rsid w:val="00B864D2"/>
    <w:rsid w:val="00B86B73"/>
    <w:rsid w:val="00B87C28"/>
    <w:rsid w:val="00B90D4B"/>
    <w:rsid w:val="00B90E21"/>
    <w:rsid w:val="00B931C4"/>
    <w:rsid w:val="00B94E51"/>
    <w:rsid w:val="00BA1A7F"/>
    <w:rsid w:val="00BA3EA3"/>
    <w:rsid w:val="00BB2621"/>
    <w:rsid w:val="00BB2CFC"/>
    <w:rsid w:val="00BB3F84"/>
    <w:rsid w:val="00BB5E53"/>
    <w:rsid w:val="00BB67D9"/>
    <w:rsid w:val="00BD0AF4"/>
    <w:rsid w:val="00BD4886"/>
    <w:rsid w:val="00BE1884"/>
    <w:rsid w:val="00BE27DF"/>
    <w:rsid w:val="00BE3E2B"/>
    <w:rsid w:val="00BF0AEC"/>
    <w:rsid w:val="00BF760A"/>
    <w:rsid w:val="00C13B4E"/>
    <w:rsid w:val="00C16353"/>
    <w:rsid w:val="00C1647E"/>
    <w:rsid w:val="00C21947"/>
    <w:rsid w:val="00C31BE1"/>
    <w:rsid w:val="00C31CA8"/>
    <w:rsid w:val="00C3409F"/>
    <w:rsid w:val="00C36E89"/>
    <w:rsid w:val="00C37FA9"/>
    <w:rsid w:val="00C42683"/>
    <w:rsid w:val="00C4431C"/>
    <w:rsid w:val="00C45174"/>
    <w:rsid w:val="00C50DEA"/>
    <w:rsid w:val="00C552F9"/>
    <w:rsid w:val="00C60B68"/>
    <w:rsid w:val="00C61763"/>
    <w:rsid w:val="00C64502"/>
    <w:rsid w:val="00C64C50"/>
    <w:rsid w:val="00C64D97"/>
    <w:rsid w:val="00C74E8F"/>
    <w:rsid w:val="00C80345"/>
    <w:rsid w:val="00C80A44"/>
    <w:rsid w:val="00C865FB"/>
    <w:rsid w:val="00C91365"/>
    <w:rsid w:val="00C950FE"/>
    <w:rsid w:val="00CA0ADD"/>
    <w:rsid w:val="00CA17D7"/>
    <w:rsid w:val="00CA3853"/>
    <w:rsid w:val="00CA5B0E"/>
    <w:rsid w:val="00CB3356"/>
    <w:rsid w:val="00CB4809"/>
    <w:rsid w:val="00CB689C"/>
    <w:rsid w:val="00CB70C6"/>
    <w:rsid w:val="00CC2947"/>
    <w:rsid w:val="00CC5760"/>
    <w:rsid w:val="00CD0622"/>
    <w:rsid w:val="00CD244B"/>
    <w:rsid w:val="00CD49F6"/>
    <w:rsid w:val="00CD6E15"/>
    <w:rsid w:val="00CD7548"/>
    <w:rsid w:val="00CE11DF"/>
    <w:rsid w:val="00CE4453"/>
    <w:rsid w:val="00CE4808"/>
    <w:rsid w:val="00CE5732"/>
    <w:rsid w:val="00CF1C93"/>
    <w:rsid w:val="00CF6822"/>
    <w:rsid w:val="00D00D58"/>
    <w:rsid w:val="00D0365F"/>
    <w:rsid w:val="00D04050"/>
    <w:rsid w:val="00D04792"/>
    <w:rsid w:val="00D07E80"/>
    <w:rsid w:val="00D13F26"/>
    <w:rsid w:val="00D14275"/>
    <w:rsid w:val="00D163D4"/>
    <w:rsid w:val="00D2477C"/>
    <w:rsid w:val="00D262E8"/>
    <w:rsid w:val="00D27100"/>
    <w:rsid w:val="00D27BF7"/>
    <w:rsid w:val="00D316A2"/>
    <w:rsid w:val="00D31B5D"/>
    <w:rsid w:val="00D34CE1"/>
    <w:rsid w:val="00D3568A"/>
    <w:rsid w:val="00D370B6"/>
    <w:rsid w:val="00D43C56"/>
    <w:rsid w:val="00D461BD"/>
    <w:rsid w:val="00D46BAD"/>
    <w:rsid w:val="00D5076E"/>
    <w:rsid w:val="00D51E1F"/>
    <w:rsid w:val="00D57F98"/>
    <w:rsid w:val="00D60954"/>
    <w:rsid w:val="00D61E6D"/>
    <w:rsid w:val="00D6274F"/>
    <w:rsid w:val="00D6364F"/>
    <w:rsid w:val="00D6667C"/>
    <w:rsid w:val="00D73C95"/>
    <w:rsid w:val="00D75652"/>
    <w:rsid w:val="00D76933"/>
    <w:rsid w:val="00D7721A"/>
    <w:rsid w:val="00D808D0"/>
    <w:rsid w:val="00D835B7"/>
    <w:rsid w:val="00D879B9"/>
    <w:rsid w:val="00D926DA"/>
    <w:rsid w:val="00D92D6C"/>
    <w:rsid w:val="00D9614F"/>
    <w:rsid w:val="00DA0FD5"/>
    <w:rsid w:val="00DA2F85"/>
    <w:rsid w:val="00DA774C"/>
    <w:rsid w:val="00DB55C4"/>
    <w:rsid w:val="00DC1517"/>
    <w:rsid w:val="00DC398F"/>
    <w:rsid w:val="00DD0F80"/>
    <w:rsid w:val="00DD1A92"/>
    <w:rsid w:val="00DD6989"/>
    <w:rsid w:val="00DE5163"/>
    <w:rsid w:val="00DF38E7"/>
    <w:rsid w:val="00DF6F59"/>
    <w:rsid w:val="00DF7151"/>
    <w:rsid w:val="00E02FF9"/>
    <w:rsid w:val="00E03259"/>
    <w:rsid w:val="00E064BF"/>
    <w:rsid w:val="00E13700"/>
    <w:rsid w:val="00E13C05"/>
    <w:rsid w:val="00E15280"/>
    <w:rsid w:val="00E15AEF"/>
    <w:rsid w:val="00E15FC6"/>
    <w:rsid w:val="00E202B0"/>
    <w:rsid w:val="00E247D4"/>
    <w:rsid w:val="00E34831"/>
    <w:rsid w:val="00E34B24"/>
    <w:rsid w:val="00E36F5A"/>
    <w:rsid w:val="00E37ADA"/>
    <w:rsid w:val="00E42F01"/>
    <w:rsid w:val="00E43043"/>
    <w:rsid w:val="00E43EB7"/>
    <w:rsid w:val="00E440C9"/>
    <w:rsid w:val="00E44578"/>
    <w:rsid w:val="00E456C6"/>
    <w:rsid w:val="00E52AF7"/>
    <w:rsid w:val="00E57E74"/>
    <w:rsid w:val="00E65A08"/>
    <w:rsid w:val="00E73CE0"/>
    <w:rsid w:val="00E747C6"/>
    <w:rsid w:val="00E812E9"/>
    <w:rsid w:val="00E81D95"/>
    <w:rsid w:val="00E84600"/>
    <w:rsid w:val="00E90849"/>
    <w:rsid w:val="00E93671"/>
    <w:rsid w:val="00E9628B"/>
    <w:rsid w:val="00EA6038"/>
    <w:rsid w:val="00EB7300"/>
    <w:rsid w:val="00EB7C20"/>
    <w:rsid w:val="00EC2731"/>
    <w:rsid w:val="00EC7C1C"/>
    <w:rsid w:val="00ED06FD"/>
    <w:rsid w:val="00ED218E"/>
    <w:rsid w:val="00ED527A"/>
    <w:rsid w:val="00ED77E5"/>
    <w:rsid w:val="00EE0698"/>
    <w:rsid w:val="00EE38CD"/>
    <w:rsid w:val="00EE6746"/>
    <w:rsid w:val="00EF1B43"/>
    <w:rsid w:val="00EF21D7"/>
    <w:rsid w:val="00EF465F"/>
    <w:rsid w:val="00EF6D30"/>
    <w:rsid w:val="00F001FF"/>
    <w:rsid w:val="00F060B6"/>
    <w:rsid w:val="00F06C23"/>
    <w:rsid w:val="00F07CA8"/>
    <w:rsid w:val="00F12129"/>
    <w:rsid w:val="00F14B26"/>
    <w:rsid w:val="00F15621"/>
    <w:rsid w:val="00F1594B"/>
    <w:rsid w:val="00F1617A"/>
    <w:rsid w:val="00F21400"/>
    <w:rsid w:val="00F252AC"/>
    <w:rsid w:val="00F272DA"/>
    <w:rsid w:val="00F30A52"/>
    <w:rsid w:val="00F335F2"/>
    <w:rsid w:val="00F4630E"/>
    <w:rsid w:val="00F4661F"/>
    <w:rsid w:val="00F46EED"/>
    <w:rsid w:val="00F5294B"/>
    <w:rsid w:val="00F53B56"/>
    <w:rsid w:val="00F554F6"/>
    <w:rsid w:val="00F5583B"/>
    <w:rsid w:val="00F569D8"/>
    <w:rsid w:val="00F63FE9"/>
    <w:rsid w:val="00F700CB"/>
    <w:rsid w:val="00F732EC"/>
    <w:rsid w:val="00F752E5"/>
    <w:rsid w:val="00F77C62"/>
    <w:rsid w:val="00F8130E"/>
    <w:rsid w:val="00F826EA"/>
    <w:rsid w:val="00F8534F"/>
    <w:rsid w:val="00F86E11"/>
    <w:rsid w:val="00F9353B"/>
    <w:rsid w:val="00F93DA8"/>
    <w:rsid w:val="00F942E4"/>
    <w:rsid w:val="00F975F0"/>
    <w:rsid w:val="00FA3780"/>
    <w:rsid w:val="00FA4BE0"/>
    <w:rsid w:val="00FA4D1C"/>
    <w:rsid w:val="00FB10B7"/>
    <w:rsid w:val="00FB1672"/>
    <w:rsid w:val="00FB1D7D"/>
    <w:rsid w:val="00FB2F3C"/>
    <w:rsid w:val="00FB46F1"/>
    <w:rsid w:val="00FC0651"/>
    <w:rsid w:val="00FC1C02"/>
    <w:rsid w:val="00FC748F"/>
    <w:rsid w:val="00FD20FF"/>
    <w:rsid w:val="00FD27BE"/>
    <w:rsid w:val="00FD5DC5"/>
    <w:rsid w:val="00FD7D16"/>
    <w:rsid w:val="00FF2861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0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3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056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1CEA"/>
    <w:rPr>
      <w:b/>
      <w:bCs/>
    </w:rPr>
  </w:style>
  <w:style w:type="character" w:styleId="Uwydatnienie">
    <w:name w:val="Emphasis"/>
    <w:basedOn w:val="Domylnaczcionkaakapitu"/>
    <w:uiPriority w:val="20"/>
    <w:qFormat/>
    <w:rsid w:val="00141CE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0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08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08A1"/>
    <w:rPr>
      <w:b/>
      <w:bCs/>
      <w:i/>
      <w:iCs/>
      <w:color w:val="4F81BD" w:themeColor="accent1"/>
    </w:rPr>
  </w:style>
  <w:style w:type="character" w:customStyle="1" w:styleId="fontstyle01">
    <w:name w:val="fontstyle01"/>
    <w:basedOn w:val="Domylnaczcionkaakapitu"/>
    <w:rsid w:val="009C3499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D46BAD"/>
  </w:style>
  <w:style w:type="character" w:customStyle="1" w:styleId="textexposedshow">
    <w:name w:val="text_exposed_show"/>
    <w:basedOn w:val="Domylnaczcionkaakapitu"/>
    <w:rsid w:val="00D46BAD"/>
  </w:style>
  <w:style w:type="paragraph" w:styleId="Bezodstpw">
    <w:name w:val="No Spacing"/>
    <w:uiPriority w:val="1"/>
    <w:qFormat/>
    <w:rsid w:val="00D46BAD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752080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23033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08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3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056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4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41CEA"/>
    <w:rPr>
      <w:b/>
      <w:bCs/>
    </w:rPr>
  </w:style>
  <w:style w:type="character" w:styleId="Uwydatnienie">
    <w:name w:val="Emphasis"/>
    <w:basedOn w:val="Domylnaczcionkaakapitu"/>
    <w:uiPriority w:val="20"/>
    <w:qFormat/>
    <w:rsid w:val="00141CEA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0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08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08A1"/>
    <w:rPr>
      <w:b/>
      <w:bCs/>
      <w:i/>
      <w:iCs/>
      <w:color w:val="4F81BD" w:themeColor="accent1"/>
    </w:rPr>
  </w:style>
  <w:style w:type="character" w:customStyle="1" w:styleId="fontstyle01">
    <w:name w:val="fontstyle01"/>
    <w:basedOn w:val="Domylnaczcionkaakapitu"/>
    <w:rsid w:val="009C3499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D46BAD"/>
  </w:style>
  <w:style w:type="character" w:customStyle="1" w:styleId="textexposedshow">
    <w:name w:val="text_exposed_show"/>
    <w:basedOn w:val="Domylnaczcionkaakapitu"/>
    <w:rsid w:val="00D46BAD"/>
  </w:style>
  <w:style w:type="paragraph" w:styleId="Bezodstpw">
    <w:name w:val="No Spacing"/>
    <w:uiPriority w:val="1"/>
    <w:qFormat/>
    <w:rsid w:val="00D46BAD"/>
    <w:pPr>
      <w:spacing w:after="0" w:line="240" w:lineRule="auto"/>
    </w:pPr>
  </w:style>
  <w:style w:type="character" w:styleId="Wyrnienieintensywne">
    <w:name w:val="Intense Emphasis"/>
    <w:basedOn w:val="Domylnaczcionkaakapitu"/>
    <w:uiPriority w:val="21"/>
    <w:qFormat/>
    <w:rsid w:val="00752080"/>
    <w:rPr>
      <w:b/>
      <w:bCs/>
      <w:i/>
      <w:iCs/>
      <w:color w:val="4F81BD" w:themeColor="accent1"/>
    </w:rPr>
  </w:style>
  <w:style w:type="character" w:styleId="Tytuksiki">
    <w:name w:val="Book Title"/>
    <w:basedOn w:val="Domylnaczcionkaakapitu"/>
    <w:uiPriority w:val="33"/>
    <w:qFormat/>
    <w:rsid w:val="0023033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ma.pl/pl/program_wydarzen_budma_2019/" TargetMode="External"/><Relationship Id="rId13" Type="http://schemas.openxmlformats.org/officeDocument/2006/relationships/hyperlink" Target="http://www.build4futur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uild4future.pl" TargetMode="External"/><Relationship Id="rId12" Type="http://schemas.openxmlformats.org/officeDocument/2006/relationships/hyperlink" Target="http://www.windoortech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udm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rumd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000F-65D1-4639-A9B7-140C5B54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Zagórski</dc:creator>
  <cp:lastModifiedBy>Miłosz Zagórski</cp:lastModifiedBy>
  <cp:revision>18</cp:revision>
  <cp:lastPrinted>2019-02-11T17:06:00Z</cp:lastPrinted>
  <dcterms:created xsi:type="dcterms:W3CDTF">2019-01-25T12:20:00Z</dcterms:created>
  <dcterms:modified xsi:type="dcterms:W3CDTF">2019-02-11T17:42:00Z</dcterms:modified>
</cp:coreProperties>
</file>